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C507E4"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C507E4">
        <w:rPr>
          <w:rFonts w:ascii="Arial" w:eastAsia="Arial Unicode MS" w:hAnsi="Arial" w:cs="Arial"/>
          <w:b/>
          <w:bCs/>
          <w:sz w:val="24"/>
        </w:rPr>
        <w:t>3GPP TSG-WG SA2 Meeting #</w:t>
      </w:r>
      <w:r w:rsidR="005973DC" w:rsidRPr="00C507E4">
        <w:rPr>
          <w:rFonts w:ascii="Arial" w:eastAsia="Arial Unicode MS" w:hAnsi="Arial" w:cs="Arial"/>
          <w:b/>
          <w:bCs/>
          <w:sz w:val="24"/>
        </w:rPr>
        <w:t>1</w:t>
      </w:r>
      <w:r w:rsidR="00CB4CAC" w:rsidRPr="00C507E4">
        <w:rPr>
          <w:rFonts w:ascii="Arial" w:eastAsia="Arial Unicode MS" w:hAnsi="Arial" w:cs="Arial"/>
          <w:b/>
          <w:bCs/>
          <w:sz w:val="24"/>
        </w:rPr>
        <w:t>5</w:t>
      </w:r>
      <w:r w:rsidR="009E7CAE" w:rsidRPr="00C507E4">
        <w:rPr>
          <w:rFonts w:ascii="Arial" w:eastAsia="Arial Unicode MS" w:hAnsi="Arial" w:cs="Arial"/>
          <w:b/>
          <w:bCs/>
          <w:sz w:val="24"/>
        </w:rPr>
        <w:t>2</w:t>
      </w:r>
      <w:r w:rsidR="00F47CC0" w:rsidRPr="00C507E4">
        <w:rPr>
          <w:rFonts w:ascii="Arial" w:eastAsia="Arial Unicode MS" w:hAnsi="Arial" w:cs="Arial"/>
          <w:b/>
          <w:bCs/>
          <w:sz w:val="24"/>
        </w:rPr>
        <w:t>E e-meeting</w:t>
      </w:r>
      <w:r w:rsidRPr="00C507E4">
        <w:rPr>
          <w:rFonts w:ascii="Arial" w:eastAsia="Arial Unicode MS" w:hAnsi="Arial" w:cs="Arial"/>
          <w:b/>
          <w:bCs/>
          <w:sz w:val="24"/>
        </w:rPr>
        <w:t xml:space="preserve"> </w:t>
      </w:r>
      <w:r w:rsidRPr="00C507E4">
        <w:rPr>
          <w:rFonts w:ascii="Arial" w:eastAsia="Arial Unicode MS" w:hAnsi="Arial" w:cs="Arial"/>
          <w:b/>
          <w:bCs/>
          <w:sz w:val="24"/>
        </w:rPr>
        <w:tab/>
      </w:r>
      <w:r w:rsidR="00C507E4" w:rsidRPr="00C507E4">
        <w:rPr>
          <w:rFonts w:ascii="Arial" w:eastAsia="宋体" w:hAnsi="Arial"/>
          <w:b/>
          <w:i/>
          <w:noProof/>
          <w:color w:val="auto"/>
          <w:sz w:val="28"/>
          <w:lang w:eastAsia="en-US"/>
        </w:rPr>
        <w:t>S2-2205713</w:t>
      </w:r>
      <w:bookmarkStart w:id="0" w:name="_GoBack"/>
      <w:bookmarkEnd w:id="0"/>
    </w:p>
    <w:p w:rsidR="00A24F28" w:rsidRPr="00C507E4"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507E4">
        <w:rPr>
          <w:rFonts w:ascii="Arial" w:eastAsia="Arial Unicode MS" w:hAnsi="Arial" w:cs="Arial"/>
          <w:b/>
          <w:bCs/>
          <w:sz w:val="24"/>
        </w:rPr>
        <w:t xml:space="preserve">Elbonia, </w:t>
      </w:r>
      <w:r w:rsidR="009E7CAE" w:rsidRPr="00C507E4">
        <w:rPr>
          <w:rFonts w:ascii="Arial" w:eastAsia="Arial Unicode MS" w:hAnsi="Arial" w:cs="Arial"/>
          <w:b/>
          <w:bCs/>
          <w:sz w:val="24"/>
        </w:rPr>
        <w:t>August</w:t>
      </w:r>
      <w:r w:rsidR="00C22430" w:rsidRPr="00C507E4">
        <w:rPr>
          <w:rFonts w:ascii="Arial" w:eastAsia="Arial Unicode MS" w:hAnsi="Arial" w:cs="Arial"/>
          <w:b/>
          <w:bCs/>
          <w:sz w:val="24"/>
        </w:rPr>
        <w:t xml:space="preserve"> 1</w:t>
      </w:r>
      <w:r w:rsidR="009E7CAE" w:rsidRPr="00C507E4">
        <w:rPr>
          <w:rFonts w:ascii="Arial" w:eastAsia="Arial Unicode MS" w:hAnsi="Arial" w:cs="Arial"/>
          <w:b/>
          <w:bCs/>
          <w:sz w:val="24"/>
        </w:rPr>
        <w:t>7</w:t>
      </w:r>
      <w:r w:rsidR="00C22430" w:rsidRPr="00C507E4">
        <w:rPr>
          <w:rFonts w:ascii="Arial" w:eastAsia="Arial Unicode MS" w:hAnsi="Arial" w:cs="Arial"/>
          <w:b/>
          <w:bCs/>
          <w:sz w:val="24"/>
        </w:rPr>
        <w:t xml:space="preserve"> – 2</w:t>
      </w:r>
      <w:r w:rsidR="009E7CAE" w:rsidRPr="00C507E4">
        <w:rPr>
          <w:rFonts w:ascii="Arial" w:eastAsia="Arial Unicode MS" w:hAnsi="Arial" w:cs="Arial"/>
          <w:b/>
          <w:bCs/>
          <w:sz w:val="24"/>
        </w:rPr>
        <w:t>6</w:t>
      </w:r>
      <w:r w:rsidR="00CB4CAC" w:rsidRPr="00C507E4">
        <w:rPr>
          <w:rFonts w:ascii="Arial" w:eastAsia="Arial Unicode MS" w:hAnsi="Arial" w:cs="Arial"/>
          <w:b/>
          <w:bCs/>
          <w:sz w:val="24"/>
        </w:rPr>
        <w:t>, 2022</w:t>
      </w:r>
      <w:r w:rsidR="003244C5" w:rsidRPr="00C507E4">
        <w:rPr>
          <w:rFonts w:ascii="Arial" w:eastAsia="Arial Unicode MS" w:hAnsi="Arial" w:cs="Arial"/>
          <w:b/>
          <w:bCs/>
        </w:rPr>
        <w:tab/>
      </w:r>
      <w:r w:rsidR="001F0BF7" w:rsidRPr="00C507E4">
        <w:rPr>
          <w:rFonts w:ascii="Arial" w:hAnsi="Arial" w:cs="Arial"/>
          <w:b/>
          <w:bCs/>
          <w:color w:val="0000FF"/>
        </w:rPr>
        <w:t>(revision of S2-2</w:t>
      </w:r>
      <w:r w:rsidR="00061913" w:rsidRPr="00C507E4">
        <w:rPr>
          <w:rFonts w:ascii="Arial" w:hAnsi="Arial" w:cs="Arial"/>
          <w:b/>
          <w:bCs/>
          <w:color w:val="0000FF"/>
        </w:rPr>
        <w:t>2</w:t>
      </w:r>
      <w:r w:rsidR="001F0BF7" w:rsidRPr="00C507E4">
        <w:rPr>
          <w:rFonts w:ascii="Arial" w:hAnsi="Arial" w:cs="Arial"/>
          <w:b/>
          <w:bCs/>
          <w:color w:val="0000FF"/>
        </w:rPr>
        <w:t>0</w:t>
      </w:r>
      <w:r w:rsidR="003244C5" w:rsidRPr="00C507E4">
        <w:rPr>
          <w:rFonts w:ascii="Arial" w:hAnsi="Arial" w:cs="Arial"/>
          <w:b/>
          <w:bCs/>
          <w:color w:val="0000FF"/>
        </w:rPr>
        <w:t>xxxx)</w:t>
      </w:r>
    </w:p>
    <w:p w:rsidR="00A24F28" w:rsidRPr="00C507E4" w:rsidRDefault="00A24F28" w:rsidP="00A24F28">
      <w:pPr>
        <w:rPr>
          <w:rFonts w:ascii="Arial" w:hAnsi="Arial" w:cs="Arial"/>
        </w:rPr>
      </w:pPr>
    </w:p>
    <w:p w:rsidR="00772F47" w:rsidRPr="00C507E4" w:rsidRDefault="00A24F28" w:rsidP="00A24F28">
      <w:pPr>
        <w:ind w:left="2127" w:hanging="2127"/>
        <w:rPr>
          <w:rFonts w:ascii="Arial" w:hAnsi="Arial" w:cs="Arial"/>
          <w:b/>
        </w:rPr>
      </w:pPr>
      <w:r w:rsidRPr="00C507E4">
        <w:rPr>
          <w:rFonts w:ascii="Arial" w:hAnsi="Arial" w:cs="Arial"/>
          <w:b/>
        </w:rPr>
        <w:t>Source:</w:t>
      </w:r>
      <w:r w:rsidRPr="00C507E4">
        <w:rPr>
          <w:rFonts w:ascii="Arial" w:hAnsi="Arial" w:cs="Arial"/>
          <w:b/>
        </w:rPr>
        <w:tab/>
      </w:r>
      <w:r w:rsidR="00E636FF" w:rsidRPr="00C507E4">
        <w:rPr>
          <w:rFonts w:ascii="Arial" w:hAnsi="Arial" w:cs="Arial"/>
          <w:b/>
        </w:rPr>
        <w:t xml:space="preserve">Huawei, </w:t>
      </w:r>
      <w:r w:rsidR="008F7D6D" w:rsidRPr="00C507E4">
        <w:rPr>
          <w:rFonts w:ascii="Arial" w:hAnsi="Arial" w:cs="Arial"/>
          <w:b/>
        </w:rPr>
        <w:t>HiSilicon</w:t>
      </w:r>
    </w:p>
    <w:p w:rsidR="007C2972" w:rsidRPr="00C507E4" w:rsidRDefault="00A24F28" w:rsidP="00A24F28">
      <w:pPr>
        <w:ind w:left="2127" w:hanging="2127"/>
        <w:rPr>
          <w:rFonts w:ascii="Arial" w:hAnsi="Arial" w:cs="Arial"/>
          <w:b/>
        </w:rPr>
      </w:pPr>
      <w:r w:rsidRPr="00C507E4">
        <w:rPr>
          <w:rFonts w:ascii="Arial" w:hAnsi="Arial" w:cs="Arial"/>
          <w:b/>
        </w:rPr>
        <w:t>Title:</w:t>
      </w:r>
      <w:r w:rsidRPr="00C507E4">
        <w:rPr>
          <w:rFonts w:ascii="Arial" w:hAnsi="Arial" w:cs="Arial"/>
          <w:b/>
        </w:rPr>
        <w:tab/>
      </w:r>
      <w:r w:rsidR="00354B8C" w:rsidRPr="00C507E4">
        <w:rPr>
          <w:rFonts w:ascii="Arial" w:hAnsi="Arial" w:cs="Arial"/>
          <w:b/>
        </w:rPr>
        <w:t>Evaluation and conclusion of KI#3</w:t>
      </w:r>
    </w:p>
    <w:p w:rsidR="00A24F28" w:rsidRPr="00C507E4" w:rsidRDefault="002A3C41" w:rsidP="00A24F28">
      <w:pPr>
        <w:ind w:left="2127" w:hanging="2127"/>
        <w:rPr>
          <w:rFonts w:ascii="Arial" w:hAnsi="Arial" w:cs="Arial"/>
          <w:b/>
        </w:rPr>
      </w:pPr>
      <w:r w:rsidRPr="00C507E4">
        <w:rPr>
          <w:rFonts w:ascii="Arial" w:hAnsi="Arial" w:cs="Arial"/>
          <w:b/>
        </w:rPr>
        <w:t>Document for:</w:t>
      </w:r>
      <w:r w:rsidRPr="00C507E4">
        <w:rPr>
          <w:rFonts w:ascii="Arial" w:hAnsi="Arial" w:cs="Arial"/>
          <w:b/>
        </w:rPr>
        <w:tab/>
      </w:r>
      <w:r w:rsidR="00A24F28" w:rsidRPr="00C507E4">
        <w:rPr>
          <w:rFonts w:ascii="Arial" w:hAnsi="Arial" w:cs="Arial"/>
          <w:b/>
        </w:rPr>
        <w:t>Approval</w:t>
      </w:r>
    </w:p>
    <w:p w:rsidR="00A24F28" w:rsidRPr="00C507E4" w:rsidRDefault="008F7D6D" w:rsidP="00A24F28">
      <w:pPr>
        <w:ind w:left="2127" w:hanging="2127"/>
        <w:rPr>
          <w:rFonts w:ascii="Arial" w:hAnsi="Arial" w:cs="Arial"/>
          <w:b/>
        </w:rPr>
      </w:pPr>
      <w:r w:rsidRPr="00C507E4">
        <w:rPr>
          <w:rFonts w:ascii="Arial" w:hAnsi="Arial" w:cs="Arial"/>
          <w:b/>
        </w:rPr>
        <w:t>Agenda Item:</w:t>
      </w:r>
      <w:r w:rsidRPr="00C507E4">
        <w:rPr>
          <w:rFonts w:ascii="Arial" w:hAnsi="Arial" w:cs="Arial"/>
          <w:b/>
        </w:rPr>
        <w:tab/>
      </w:r>
      <w:r w:rsidR="00121DBC" w:rsidRPr="00C507E4">
        <w:rPr>
          <w:rFonts w:ascii="Arial" w:hAnsi="Arial" w:cs="Arial"/>
          <w:b/>
        </w:rPr>
        <w:t>9.14</w:t>
      </w:r>
    </w:p>
    <w:p w:rsidR="00A24F28" w:rsidRPr="00C507E4" w:rsidRDefault="00A24F28" w:rsidP="00A24F28">
      <w:pPr>
        <w:ind w:left="2127" w:hanging="2127"/>
        <w:rPr>
          <w:rFonts w:ascii="Arial" w:hAnsi="Arial" w:cs="Arial"/>
          <w:b/>
        </w:rPr>
      </w:pPr>
      <w:r w:rsidRPr="00C507E4">
        <w:rPr>
          <w:rFonts w:ascii="Arial" w:hAnsi="Arial" w:cs="Arial"/>
          <w:b/>
        </w:rPr>
        <w:t>Work Item / Release:</w:t>
      </w:r>
      <w:r w:rsidRPr="00C507E4">
        <w:rPr>
          <w:rFonts w:ascii="Arial" w:hAnsi="Arial" w:cs="Arial"/>
          <w:b/>
        </w:rPr>
        <w:tab/>
      </w:r>
      <w:r w:rsidR="00C277FC" w:rsidRPr="00C507E4">
        <w:rPr>
          <w:rFonts w:ascii="Arial" w:hAnsi="Arial" w:cs="Arial"/>
          <w:b/>
        </w:rPr>
        <w:t>FS_eNS_Ph3</w:t>
      </w:r>
      <w:r w:rsidR="00462B3D" w:rsidRPr="00C507E4">
        <w:rPr>
          <w:rFonts w:ascii="Arial" w:hAnsi="Arial" w:cs="Arial"/>
          <w:b/>
        </w:rPr>
        <w:t xml:space="preserve"> / Rel-1</w:t>
      </w:r>
      <w:r w:rsidR="006D7852" w:rsidRPr="00C507E4">
        <w:rPr>
          <w:rFonts w:ascii="Arial" w:hAnsi="Arial" w:cs="Arial"/>
          <w:b/>
        </w:rPr>
        <w:t>8</w:t>
      </w:r>
    </w:p>
    <w:p w:rsidR="00EF48DB" w:rsidRPr="00C507E4" w:rsidRDefault="00A24F28" w:rsidP="00EC53AC">
      <w:pPr>
        <w:jc w:val="both"/>
        <w:rPr>
          <w:rFonts w:ascii="Arial" w:hAnsi="Arial" w:cs="Arial"/>
          <w:i/>
        </w:rPr>
      </w:pPr>
      <w:r w:rsidRPr="00C507E4">
        <w:rPr>
          <w:rFonts w:ascii="Arial" w:hAnsi="Arial" w:cs="Arial"/>
          <w:i/>
        </w:rPr>
        <w:t xml:space="preserve">Abstract: </w:t>
      </w:r>
      <w:r w:rsidR="00C277FC" w:rsidRPr="00C507E4">
        <w:rPr>
          <w:rFonts w:ascii="Arial" w:hAnsi="Arial" w:cs="Arial"/>
          <w:i/>
        </w:rPr>
        <w:t>It is proposed to have evaluation and conclusion of KI#3.</w:t>
      </w:r>
    </w:p>
    <w:p w:rsidR="00A93620" w:rsidRPr="00C507E4" w:rsidRDefault="00B3593E" w:rsidP="00B3593E">
      <w:pPr>
        <w:pStyle w:val="1"/>
      </w:pPr>
      <w:r w:rsidRPr="00C507E4">
        <w:t xml:space="preserve">1. </w:t>
      </w:r>
      <w:r w:rsidR="00305F20" w:rsidRPr="00C507E4">
        <w:t>Introduction</w:t>
      </w:r>
      <w:r w:rsidR="00BE6AFC" w:rsidRPr="00C507E4">
        <w:t>/Discussion</w:t>
      </w:r>
    </w:p>
    <w:p w:rsidR="00DF0A26" w:rsidRPr="00C507E4" w:rsidRDefault="00396FBB" w:rsidP="008754B1">
      <w:pPr>
        <w:jc w:val="both"/>
        <w:rPr>
          <w:lang w:eastAsia="zh-CN"/>
        </w:rPr>
      </w:pPr>
      <w:r w:rsidRPr="00C507E4">
        <w:rPr>
          <w:lang w:eastAsia="zh-CN"/>
        </w:rPr>
        <w:t>There are 10 solutions for KI#3. The details are shown in Table 1-1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417"/>
        <w:gridCol w:w="1701"/>
        <w:gridCol w:w="1134"/>
        <w:gridCol w:w="1134"/>
        <w:gridCol w:w="1134"/>
      </w:tblGrid>
      <w:tr w:rsidR="00FE66E5" w:rsidRPr="00C507E4" w:rsidTr="00FE66E5">
        <w:trPr>
          <w:trHeight w:val="20"/>
        </w:trPr>
        <w:tc>
          <w:tcPr>
            <w:tcW w:w="2552"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L"/>
              <w:rPr>
                <w:rFonts w:eastAsiaTheme="minorEastAsia"/>
                <w:lang w:eastAsia="zh-CN"/>
              </w:rPr>
            </w:pPr>
            <w:r w:rsidRPr="00C507E4">
              <w:rPr>
                <w:rFonts w:eastAsiaTheme="minorEastAsia" w:hint="eastAsia"/>
                <w:lang w:eastAsia="zh-CN"/>
              </w:rPr>
              <w:t>S</w:t>
            </w:r>
            <w:r w:rsidRPr="00C507E4">
              <w:rPr>
                <w:rFonts w:eastAsiaTheme="minorEastAsia"/>
                <w:lang w:eastAsia="zh-CN"/>
              </w:rPr>
              <w:t>olutions</w:t>
            </w:r>
          </w:p>
        </w:tc>
        <w:tc>
          <w:tcPr>
            <w:tcW w:w="1417"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lang w:eastAsia="zh-CN"/>
              </w:rPr>
              <w:t>Temporary slice</w:t>
            </w:r>
          </w:p>
        </w:tc>
        <w:tc>
          <w:tcPr>
            <w:tcW w:w="1701"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lang w:eastAsia="zh-CN"/>
              </w:rPr>
              <w:t>Smaller Applicable area of service</w:t>
            </w: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lang w:eastAsia="zh-CN"/>
              </w:rPr>
              <w:t>RAN impact</w:t>
            </w: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hint="eastAsia"/>
                <w:lang w:eastAsia="zh-CN"/>
              </w:rPr>
              <w:t>U</w:t>
            </w:r>
            <w:r w:rsidRPr="00C507E4">
              <w:rPr>
                <w:rFonts w:eastAsiaTheme="minorEastAsia"/>
                <w:lang w:eastAsia="zh-CN"/>
              </w:rPr>
              <w:t>E impact</w:t>
            </w: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hint="eastAsia"/>
                <w:lang w:eastAsia="zh-CN"/>
              </w:rPr>
              <w:t>R</w:t>
            </w:r>
            <w:r w:rsidRPr="00C507E4">
              <w:rPr>
                <w:rFonts w:eastAsiaTheme="minorEastAsia"/>
                <w:lang w:eastAsia="zh-CN"/>
              </w:rPr>
              <w:t>emark</w:t>
            </w:r>
          </w:p>
        </w:tc>
      </w:tr>
      <w:tr w:rsidR="00FE66E5" w:rsidRPr="00C507E4" w:rsidTr="00FE66E5">
        <w:trPr>
          <w:trHeight w:val="20"/>
        </w:trPr>
        <w:tc>
          <w:tcPr>
            <w:tcW w:w="2552"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L"/>
              <w:rPr>
                <w:color w:val="auto"/>
                <w:lang w:eastAsia="en-GB"/>
              </w:rPr>
            </w:pPr>
            <w:r w:rsidRPr="00C507E4">
              <w:t>Solution #8: Gracefully network slice termination</w:t>
            </w:r>
          </w:p>
        </w:tc>
        <w:tc>
          <w:tcPr>
            <w:tcW w:w="1417"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hint="eastAsia"/>
                <w:lang w:eastAsia="zh-CN"/>
              </w:rPr>
              <w:t>X</w:t>
            </w:r>
          </w:p>
        </w:tc>
        <w:tc>
          <w:tcPr>
            <w:tcW w:w="1701"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pPr>
          </w:p>
        </w:tc>
        <w:tc>
          <w:tcPr>
            <w:tcW w:w="1134"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C"/>
              <w:rPr>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ko-KR"/>
              </w:rPr>
            </w:pPr>
          </w:p>
        </w:tc>
      </w:tr>
      <w:tr w:rsidR="00FE66E5" w:rsidRPr="00C507E4" w:rsidTr="00FE66E5">
        <w:trPr>
          <w:trHeight w:val="20"/>
        </w:trPr>
        <w:tc>
          <w:tcPr>
            <w:tcW w:w="2552"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L"/>
              <w:rPr>
                <w:rFonts w:eastAsia="Times New Roman"/>
                <w:lang w:eastAsia="en-GB"/>
              </w:rPr>
            </w:pPr>
            <w:r w:rsidRPr="00C507E4">
              <w:t>Solution #9: Support of a Network Slice with an AoS not matching e</w:t>
            </w:r>
            <w:r w:rsidR="00E00D9C" w:rsidRPr="00C507E4">
              <w:t>x</w:t>
            </w:r>
            <w:r w:rsidRPr="00C507E4">
              <w:t>isting TA boundaries</w:t>
            </w:r>
          </w:p>
        </w:tc>
        <w:tc>
          <w:tcPr>
            <w:tcW w:w="1417"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pPr>
          </w:p>
        </w:tc>
        <w:tc>
          <w:tcPr>
            <w:tcW w:w="1701"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C"/>
              <w:rPr>
                <w:rFonts w:eastAsiaTheme="minorEastAsia"/>
                <w:lang w:eastAsia="ko-KR"/>
              </w:rPr>
            </w:pPr>
            <w:r w:rsidRPr="00C507E4">
              <w:rPr>
                <w:rFonts w:eastAsiaTheme="minorEastAsia"/>
                <w:lang w:eastAsia="ko-KR"/>
              </w:rPr>
              <w:t>X</w:t>
            </w: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lang w:eastAsia="zh-CN"/>
              </w:rPr>
              <w:t>X</w:t>
            </w: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ko-KR"/>
              </w:rPr>
            </w:pPr>
          </w:p>
        </w:tc>
      </w:tr>
      <w:tr w:rsidR="00FE66E5" w:rsidRPr="00C507E4" w:rsidTr="00FE66E5">
        <w:trPr>
          <w:trHeight w:val="20"/>
        </w:trPr>
        <w:tc>
          <w:tcPr>
            <w:tcW w:w="2552"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L"/>
              <w:rPr>
                <w:rFonts w:eastAsia="Times New Roman"/>
                <w:lang w:eastAsia="en-GB"/>
              </w:rPr>
            </w:pPr>
            <w:r w:rsidRPr="00C507E4">
              <w:t>Solution #10: Associating a validity timer with a temporary slice</w:t>
            </w:r>
          </w:p>
        </w:tc>
        <w:tc>
          <w:tcPr>
            <w:tcW w:w="1417"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hint="eastAsia"/>
                <w:lang w:eastAsia="zh-CN"/>
              </w:rPr>
              <w:t>X</w:t>
            </w:r>
          </w:p>
        </w:tc>
        <w:tc>
          <w:tcPr>
            <w:tcW w:w="1701"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pPr>
          </w:p>
        </w:tc>
        <w:tc>
          <w:tcPr>
            <w:tcW w:w="1134"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C"/>
              <w:rPr>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lang w:eastAsia="zh-CN"/>
              </w:rPr>
              <w:t>X</w:t>
            </w: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ko-KR"/>
              </w:rPr>
            </w:pPr>
          </w:p>
        </w:tc>
      </w:tr>
      <w:tr w:rsidR="00FE66E5" w:rsidRPr="00C507E4" w:rsidTr="00FE66E5">
        <w:trPr>
          <w:trHeight w:val="20"/>
        </w:trPr>
        <w:tc>
          <w:tcPr>
            <w:tcW w:w="2552"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L"/>
              <w:rPr>
                <w:rFonts w:eastAsia="Times New Roman"/>
                <w:lang w:eastAsia="en-GB"/>
              </w:rPr>
            </w:pPr>
            <w:r w:rsidRPr="00C507E4">
              <w:t>Solution #11: Enabling UEs to Request S-NSSAIs not uniformly available</w:t>
            </w:r>
          </w:p>
        </w:tc>
        <w:tc>
          <w:tcPr>
            <w:tcW w:w="1417" w:type="dxa"/>
            <w:tcBorders>
              <w:top w:val="single" w:sz="4" w:space="0" w:color="auto"/>
              <w:left w:val="single" w:sz="4" w:space="0" w:color="auto"/>
              <w:bottom w:val="single" w:sz="4" w:space="0" w:color="auto"/>
              <w:right w:val="single" w:sz="4" w:space="0" w:color="auto"/>
            </w:tcBorders>
          </w:tcPr>
          <w:p w:rsidR="00FE66E5" w:rsidRPr="00C507E4" w:rsidRDefault="005D5F83">
            <w:pPr>
              <w:pStyle w:val="TAC"/>
              <w:rPr>
                <w:rFonts w:eastAsiaTheme="minorEastAsia"/>
                <w:lang w:eastAsia="zh-CN"/>
              </w:rPr>
            </w:pPr>
            <w:r w:rsidRPr="00C507E4">
              <w:rPr>
                <w:rFonts w:eastAsiaTheme="minorEastAsia"/>
                <w:lang w:eastAsia="zh-CN"/>
              </w:rPr>
              <w:t>X</w:t>
            </w:r>
          </w:p>
        </w:tc>
        <w:tc>
          <w:tcPr>
            <w:tcW w:w="1701"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C"/>
              <w:rPr>
                <w:rFonts w:eastAsiaTheme="minorEastAsia"/>
                <w:lang w:eastAsia="ko-KR"/>
              </w:rPr>
            </w:pPr>
            <w:r w:rsidRPr="00C507E4">
              <w:rPr>
                <w:rFonts w:eastAsiaTheme="minorEastAsia"/>
                <w:lang w:eastAsia="ko-KR"/>
              </w:rPr>
              <w:t>Maybe</w:t>
            </w: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E00D9C">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ko-KR"/>
              </w:rPr>
            </w:pPr>
          </w:p>
        </w:tc>
      </w:tr>
      <w:tr w:rsidR="00FE66E5" w:rsidRPr="00C507E4" w:rsidTr="00FE66E5">
        <w:trPr>
          <w:trHeight w:val="20"/>
        </w:trPr>
        <w:tc>
          <w:tcPr>
            <w:tcW w:w="2552"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L"/>
              <w:rPr>
                <w:rFonts w:eastAsiaTheme="minorEastAsia" w:cs="Arial"/>
                <w:lang w:eastAsia="zh-CN"/>
              </w:rPr>
            </w:pPr>
            <w:r w:rsidRPr="00C507E4">
              <w:t>Solution</w:t>
            </w:r>
            <w:r w:rsidRPr="00C507E4">
              <w:rPr>
                <w:lang w:eastAsia="zh-CN"/>
              </w:rPr>
              <w:t xml:space="preserve"> #21</w:t>
            </w:r>
            <w:r w:rsidRPr="00C507E4">
              <w:t>: Temporary slice based on URSP</w:t>
            </w:r>
          </w:p>
        </w:tc>
        <w:tc>
          <w:tcPr>
            <w:tcW w:w="1417"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hint="eastAsia"/>
                <w:lang w:eastAsia="zh-CN"/>
              </w:rPr>
              <w:t>X</w:t>
            </w:r>
          </w:p>
        </w:tc>
        <w:tc>
          <w:tcPr>
            <w:tcW w:w="1701"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C"/>
              <w:rPr>
                <w:rFonts w:eastAsia="Times New Roman"/>
                <w:lang w:eastAsia="en-GB"/>
              </w:rPr>
            </w:pP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p>
        </w:tc>
      </w:tr>
      <w:tr w:rsidR="00FE66E5" w:rsidRPr="00C507E4" w:rsidTr="00FE66E5">
        <w:trPr>
          <w:trHeight w:val="20"/>
        </w:trPr>
        <w:tc>
          <w:tcPr>
            <w:tcW w:w="2552"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L"/>
            </w:pPr>
            <w:r w:rsidRPr="00C507E4">
              <w:t>Solution #22: Enabling graceful slice termination with support of UE policies</w:t>
            </w:r>
          </w:p>
        </w:tc>
        <w:tc>
          <w:tcPr>
            <w:tcW w:w="1417"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hint="eastAsia"/>
                <w:lang w:eastAsia="zh-CN"/>
              </w:rPr>
              <w:t>X</w:t>
            </w:r>
          </w:p>
        </w:tc>
        <w:tc>
          <w:tcPr>
            <w:tcW w:w="1701"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C"/>
              <w:rPr>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E00D9C">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pPr>
          </w:p>
        </w:tc>
      </w:tr>
      <w:tr w:rsidR="00FE66E5" w:rsidRPr="00C507E4" w:rsidTr="00FE66E5">
        <w:trPr>
          <w:trHeight w:val="20"/>
        </w:trPr>
        <w:tc>
          <w:tcPr>
            <w:tcW w:w="2552"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L"/>
              <w:rPr>
                <w:rFonts w:eastAsia="Times New Roman"/>
                <w:lang w:eastAsia="en-GB"/>
              </w:rPr>
            </w:pPr>
            <w:r w:rsidRPr="00C507E4">
              <w:t>Solution #23: UE registration for conditional network slices</w:t>
            </w:r>
          </w:p>
        </w:tc>
        <w:tc>
          <w:tcPr>
            <w:tcW w:w="1417"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ko-KR"/>
              </w:rPr>
            </w:pPr>
          </w:p>
        </w:tc>
        <w:tc>
          <w:tcPr>
            <w:tcW w:w="1701"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C"/>
              <w:rPr>
                <w:rFonts w:eastAsia="Times New Roman"/>
                <w:lang w:eastAsia="en-GB"/>
              </w:rPr>
            </w:pP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E00D9C">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hint="eastAsia"/>
                <w:lang w:eastAsia="zh-CN"/>
              </w:rPr>
              <w:t>N</w:t>
            </w:r>
            <w:r w:rsidRPr="00C507E4">
              <w:rPr>
                <w:rFonts w:eastAsiaTheme="minorEastAsia"/>
                <w:lang w:eastAsia="zh-CN"/>
              </w:rPr>
              <w:t>ot sure how it resolve KI#3</w:t>
            </w:r>
          </w:p>
        </w:tc>
      </w:tr>
      <w:tr w:rsidR="00FE66E5" w:rsidRPr="00C507E4" w:rsidTr="00FE66E5">
        <w:trPr>
          <w:trHeight w:val="20"/>
        </w:trPr>
        <w:tc>
          <w:tcPr>
            <w:tcW w:w="2552"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L"/>
            </w:pPr>
            <w:r w:rsidRPr="00C507E4">
              <w:t>Solution #24: On the handling temporary network slices</w:t>
            </w:r>
          </w:p>
        </w:tc>
        <w:tc>
          <w:tcPr>
            <w:tcW w:w="1417"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hint="eastAsia"/>
                <w:lang w:eastAsia="zh-CN"/>
              </w:rPr>
              <w:t>X</w:t>
            </w:r>
          </w:p>
        </w:tc>
        <w:tc>
          <w:tcPr>
            <w:tcW w:w="1701"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C"/>
              <w:rPr>
                <w:rFonts w:eastAsia="Times New Roman"/>
                <w:lang w:eastAsia="en-GB"/>
              </w:rPr>
            </w:pPr>
            <w:r w:rsidRPr="00C507E4">
              <w:t>X</w:t>
            </w: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E00D9C">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pPr>
          </w:p>
        </w:tc>
      </w:tr>
      <w:tr w:rsidR="00FE66E5" w:rsidRPr="00C507E4" w:rsidTr="00FE66E5">
        <w:trPr>
          <w:trHeight w:val="20"/>
        </w:trPr>
        <w:tc>
          <w:tcPr>
            <w:tcW w:w="2552"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L"/>
              <w:rPr>
                <w:rFonts w:eastAsiaTheme="minorEastAsia"/>
                <w:lang w:eastAsia="zh-CN"/>
              </w:rPr>
            </w:pPr>
            <w:r w:rsidRPr="00C507E4">
              <w:t>Solution #26: Multiple areas and resource partitioning</w:t>
            </w:r>
          </w:p>
        </w:tc>
        <w:tc>
          <w:tcPr>
            <w:tcW w:w="1417"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ko-KR"/>
              </w:rPr>
            </w:pPr>
          </w:p>
        </w:tc>
        <w:tc>
          <w:tcPr>
            <w:tcW w:w="1701"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C"/>
              <w:rPr>
                <w:rFonts w:eastAsia="Times New Roman"/>
                <w:lang w:eastAsia="en-GB"/>
              </w:rPr>
            </w:pPr>
            <w:r w:rsidRPr="00C507E4">
              <w:t>X</w:t>
            </w: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E00D9C">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pPr>
          </w:p>
        </w:tc>
      </w:tr>
      <w:tr w:rsidR="00FE66E5" w:rsidRPr="00C507E4" w:rsidTr="00FE66E5">
        <w:trPr>
          <w:trHeight w:val="20"/>
        </w:trPr>
        <w:tc>
          <w:tcPr>
            <w:tcW w:w="2552"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L"/>
              <w:rPr>
                <w:lang w:val="en-US"/>
              </w:rPr>
            </w:pPr>
            <w:r w:rsidRPr="00C507E4">
              <w:t>Solution #29: On handling S-NSSAIs not supported in certain TAs of a RA during a registration</w:t>
            </w:r>
          </w:p>
        </w:tc>
        <w:tc>
          <w:tcPr>
            <w:tcW w:w="1417"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ko-KR"/>
              </w:rPr>
            </w:pPr>
          </w:p>
        </w:tc>
        <w:tc>
          <w:tcPr>
            <w:tcW w:w="1701" w:type="dxa"/>
            <w:tcBorders>
              <w:top w:val="single" w:sz="4" w:space="0" w:color="auto"/>
              <w:left w:val="single" w:sz="4" w:space="0" w:color="auto"/>
              <w:bottom w:val="single" w:sz="4" w:space="0" w:color="auto"/>
              <w:right w:val="single" w:sz="4" w:space="0" w:color="auto"/>
            </w:tcBorders>
          </w:tcPr>
          <w:p w:rsidR="00FE66E5" w:rsidRPr="00C507E4" w:rsidRDefault="00FE66E5">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hideMark/>
          </w:tcPr>
          <w:p w:rsidR="00FE66E5" w:rsidRPr="00C507E4" w:rsidRDefault="00FE66E5">
            <w:pPr>
              <w:pStyle w:val="TAC"/>
              <w:rPr>
                <w:rFonts w:eastAsia="Times New Roman"/>
                <w:lang w:eastAsia="en-GB"/>
              </w:rPr>
            </w:pPr>
            <w:r w:rsidRPr="00C507E4">
              <w:t>X</w:t>
            </w: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E00D9C">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rsidR="00FE66E5" w:rsidRPr="00C507E4" w:rsidRDefault="00E00D9C">
            <w:pPr>
              <w:pStyle w:val="TAC"/>
              <w:rPr>
                <w:rFonts w:eastAsiaTheme="minorEastAsia"/>
                <w:lang w:eastAsia="zh-CN"/>
              </w:rPr>
            </w:pPr>
            <w:r w:rsidRPr="00C507E4">
              <w:rPr>
                <w:rFonts w:eastAsiaTheme="minorEastAsia" w:hint="eastAsia"/>
                <w:lang w:eastAsia="zh-CN"/>
              </w:rPr>
              <w:t>P</w:t>
            </w:r>
            <w:r w:rsidRPr="00C507E4">
              <w:rPr>
                <w:rFonts w:eastAsiaTheme="minorEastAsia"/>
                <w:lang w:eastAsia="zh-CN"/>
              </w:rPr>
              <w:t>art of solution #9</w:t>
            </w:r>
          </w:p>
        </w:tc>
      </w:tr>
    </w:tbl>
    <w:p w:rsidR="00354B8C" w:rsidRPr="00C507E4" w:rsidRDefault="00354B8C" w:rsidP="008754B1">
      <w:pPr>
        <w:jc w:val="both"/>
        <w:rPr>
          <w:rFonts w:eastAsiaTheme="minorEastAsia"/>
          <w:lang w:eastAsia="zh-CN"/>
        </w:rPr>
      </w:pPr>
    </w:p>
    <w:p w:rsidR="00E00D9C" w:rsidRPr="00C507E4" w:rsidRDefault="00E00D9C" w:rsidP="008754B1">
      <w:pPr>
        <w:jc w:val="both"/>
        <w:rPr>
          <w:rFonts w:eastAsiaTheme="minorEastAsia"/>
          <w:lang w:eastAsia="zh-CN"/>
        </w:rPr>
      </w:pPr>
      <w:r w:rsidRPr="00C507E4">
        <w:rPr>
          <w:rFonts w:eastAsiaTheme="minorEastAsia"/>
          <w:lang w:eastAsia="zh-CN"/>
        </w:rPr>
        <w:t>The solutions can be divided into 3 categories:</w:t>
      </w:r>
    </w:p>
    <w:p w:rsidR="00E00D9C" w:rsidRPr="00C507E4" w:rsidRDefault="00E00D9C" w:rsidP="00E00D9C">
      <w:pPr>
        <w:pStyle w:val="ac"/>
        <w:numPr>
          <w:ilvl w:val="0"/>
          <w:numId w:val="16"/>
        </w:numPr>
        <w:jc w:val="both"/>
        <w:rPr>
          <w:rFonts w:eastAsiaTheme="minorEastAsia"/>
          <w:lang w:eastAsia="zh-CN"/>
        </w:rPr>
      </w:pPr>
      <w:r w:rsidRPr="00C507E4">
        <w:rPr>
          <w:rFonts w:eastAsiaTheme="minorEastAsia"/>
          <w:lang w:eastAsia="zh-CN"/>
        </w:rPr>
        <w:t>Solutions only for temporary slice</w:t>
      </w:r>
      <w:r w:rsidR="007A7220" w:rsidRPr="00C507E4">
        <w:rPr>
          <w:rFonts w:eastAsiaTheme="minorEastAsia"/>
          <w:lang w:eastAsia="zh-CN"/>
        </w:rPr>
        <w:t xml:space="preserve"> (Solution #8, #10 and #24)</w:t>
      </w:r>
    </w:p>
    <w:p w:rsidR="007A7220" w:rsidRPr="00C507E4" w:rsidRDefault="007A7220" w:rsidP="007A7220">
      <w:pPr>
        <w:pStyle w:val="ac"/>
        <w:ind w:left="360"/>
        <w:jc w:val="both"/>
      </w:pPr>
      <w:r w:rsidRPr="00C507E4">
        <w:rPr>
          <w:rFonts w:eastAsiaTheme="minorEastAsia" w:hint="eastAsia"/>
          <w:lang w:eastAsia="zh-CN"/>
        </w:rPr>
        <w:t>S</w:t>
      </w:r>
      <w:r w:rsidRPr="00C507E4">
        <w:rPr>
          <w:rFonts w:eastAsiaTheme="minorEastAsia"/>
          <w:lang w:eastAsia="zh-CN"/>
        </w:rPr>
        <w:t xml:space="preserve">olution #8 proposes UDM will indicate </w:t>
      </w:r>
      <w:r w:rsidRPr="00C507E4">
        <w:t xml:space="preserve">validity timer to the AMF, then AMF could release the PDU Session gracefully. However, there is no difference from UE perspective if OAM has removed the slice. (The AMF also releases the PDU Session accordingly.) </w:t>
      </w:r>
      <w:r w:rsidR="00121DBC" w:rsidRPr="00C507E4">
        <w:t>S</w:t>
      </w:r>
      <w:r w:rsidR="00E52D36" w:rsidRPr="00C507E4">
        <w:t>o, it cannot release the PDU Session gracefully as there can be an potential traffic initiated by the UE.</w:t>
      </w:r>
    </w:p>
    <w:p w:rsidR="007A7220" w:rsidRPr="00C507E4" w:rsidRDefault="007A7220" w:rsidP="007A7220">
      <w:pPr>
        <w:pStyle w:val="ac"/>
        <w:ind w:left="360"/>
        <w:jc w:val="both"/>
      </w:pPr>
      <w:r w:rsidRPr="00C507E4">
        <w:lastRenderedPageBreak/>
        <w:t xml:space="preserve">Solution #10 proposes to further send the validity timer to the UE. Then the UE could finish its service </w:t>
      </w:r>
      <w:r w:rsidR="00E52D36" w:rsidRPr="00C507E4">
        <w:t>gracefully. But the UE needs to understand the new parameter.</w:t>
      </w:r>
    </w:p>
    <w:p w:rsidR="00E52D36" w:rsidRPr="00C507E4" w:rsidRDefault="00E52D36" w:rsidP="007A7220">
      <w:pPr>
        <w:pStyle w:val="ac"/>
        <w:ind w:left="360"/>
        <w:jc w:val="both"/>
        <w:rPr>
          <w:rFonts w:eastAsiaTheme="minorEastAsia"/>
          <w:lang w:eastAsia="zh-CN"/>
        </w:rPr>
      </w:pPr>
      <w:r w:rsidRPr="00C507E4">
        <w:t>Solution #24 is similar as Solution #10 but further proposes periodically available S-NSSAI. But not sure it is the scenario mentioned by the KI.</w:t>
      </w:r>
    </w:p>
    <w:p w:rsidR="00E00D9C" w:rsidRPr="00C507E4" w:rsidRDefault="00E00D9C" w:rsidP="00E00D9C">
      <w:pPr>
        <w:pStyle w:val="ac"/>
        <w:numPr>
          <w:ilvl w:val="0"/>
          <w:numId w:val="16"/>
        </w:numPr>
        <w:jc w:val="both"/>
        <w:rPr>
          <w:rFonts w:eastAsiaTheme="minorEastAsia"/>
          <w:lang w:eastAsia="zh-CN"/>
        </w:rPr>
      </w:pPr>
      <w:r w:rsidRPr="00C507E4">
        <w:rPr>
          <w:rFonts w:eastAsiaTheme="minorEastAsia" w:hint="eastAsia"/>
          <w:lang w:eastAsia="zh-CN"/>
        </w:rPr>
        <w:t>S</w:t>
      </w:r>
      <w:r w:rsidRPr="00C507E4">
        <w:rPr>
          <w:rFonts w:eastAsiaTheme="minorEastAsia"/>
          <w:lang w:eastAsia="zh-CN"/>
        </w:rPr>
        <w:t>olutions only for smaller applicable area of service</w:t>
      </w:r>
      <w:r w:rsidR="00E52D36" w:rsidRPr="00C507E4">
        <w:rPr>
          <w:rFonts w:eastAsiaTheme="minorEastAsia"/>
          <w:lang w:eastAsia="zh-CN"/>
        </w:rPr>
        <w:t xml:space="preserve">  (Solution #9</w:t>
      </w:r>
      <w:r w:rsidR="005D5F83" w:rsidRPr="00C507E4">
        <w:rPr>
          <w:rFonts w:eastAsiaTheme="minorEastAsia"/>
          <w:lang w:eastAsia="zh-CN"/>
        </w:rPr>
        <w:t>/29</w:t>
      </w:r>
      <w:r w:rsidR="00E52D36" w:rsidRPr="00C507E4">
        <w:rPr>
          <w:rFonts w:eastAsiaTheme="minorEastAsia"/>
          <w:lang w:eastAsia="zh-CN"/>
        </w:rPr>
        <w:t xml:space="preserve">, </w:t>
      </w:r>
      <w:r w:rsidR="00C742FD" w:rsidRPr="00C507E4">
        <w:rPr>
          <w:rFonts w:eastAsiaTheme="minorEastAsia"/>
          <w:lang w:eastAsia="zh-CN"/>
        </w:rPr>
        <w:t xml:space="preserve">#26 </w:t>
      </w:r>
      <w:r w:rsidR="00E52D36" w:rsidRPr="00C507E4">
        <w:rPr>
          <w:rFonts w:eastAsiaTheme="minorEastAsia"/>
          <w:lang w:eastAsia="zh-CN"/>
        </w:rPr>
        <w:t>and #23)</w:t>
      </w:r>
    </w:p>
    <w:p w:rsidR="00E52D36" w:rsidRPr="00C507E4" w:rsidRDefault="00E52D36" w:rsidP="00E52D36">
      <w:pPr>
        <w:pStyle w:val="ac"/>
        <w:ind w:left="360"/>
        <w:jc w:val="both"/>
        <w:rPr>
          <w:rFonts w:eastAsiaTheme="minorEastAsia"/>
          <w:lang w:eastAsia="zh-CN"/>
        </w:rPr>
      </w:pPr>
      <w:r w:rsidRPr="00C507E4">
        <w:rPr>
          <w:rFonts w:eastAsiaTheme="minorEastAsia" w:hint="eastAsia"/>
          <w:lang w:eastAsia="zh-CN"/>
        </w:rPr>
        <w:t>S</w:t>
      </w:r>
      <w:r w:rsidRPr="00C507E4">
        <w:rPr>
          <w:rFonts w:eastAsiaTheme="minorEastAsia"/>
          <w:lang w:eastAsia="zh-CN"/>
        </w:rPr>
        <w:t xml:space="preserve">olution #9 proposes multiple-level TA, which </w:t>
      </w:r>
      <w:r w:rsidR="005D5F83" w:rsidRPr="00C507E4">
        <w:rPr>
          <w:rFonts w:eastAsiaTheme="minorEastAsia"/>
          <w:lang w:eastAsia="zh-CN"/>
        </w:rPr>
        <w:t xml:space="preserve">does not break the unified TA assumption but </w:t>
      </w:r>
      <w:r w:rsidRPr="00C507E4">
        <w:rPr>
          <w:rFonts w:eastAsiaTheme="minorEastAsia"/>
          <w:lang w:eastAsia="zh-CN"/>
        </w:rPr>
        <w:t xml:space="preserve">has big impact on the RAN and UE. </w:t>
      </w:r>
      <w:r w:rsidR="005D5F83" w:rsidRPr="00C507E4">
        <w:rPr>
          <w:rFonts w:eastAsiaTheme="minorEastAsia"/>
          <w:lang w:eastAsia="zh-CN"/>
        </w:rPr>
        <w:t xml:space="preserve"> </w:t>
      </w:r>
      <w:r w:rsidR="00C742FD" w:rsidRPr="00C507E4">
        <w:rPr>
          <w:rFonts w:eastAsiaTheme="minorEastAsia"/>
          <w:lang w:eastAsia="zh-CN"/>
        </w:rPr>
        <w:t>The smaller areas of service</w:t>
      </w:r>
      <w:r w:rsidR="00C742FD" w:rsidRPr="00C507E4">
        <w:t xml:space="preserve"> can be </w:t>
      </w:r>
      <w:r w:rsidR="00C742FD" w:rsidRPr="00C507E4">
        <w:rPr>
          <w:rFonts w:eastAsiaTheme="minorEastAsia"/>
          <w:lang w:eastAsia="zh-CN"/>
        </w:rPr>
        <w:t xml:space="preserve">implicitly implemented by the </w:t>
      </w:r>
      <w:r w:rsidR="00C742FD" w:rsidRPr="00C507E4">
        <w:t>Secondary TAs, but there is no detail about the procedures of service request</w:t>
      </w:r>
      <w:r w:rsidR="00C742FD" w:rsidRPr="00C507E4">
        <w:rPr>
          <w:rFonts w:eastAsiaTheme="minorEastAsia"/>
          <w:lang w:eastAsia="zh-CN"/>
        </w:rPr>
        <w:t xml:space="preserve">. </w:t>
      </w:r>
      <w:r w:rsidR="005D5F83" w:rsidRPr="00C507E4">
        <w:rPr>
          <w:rFonts w:eastAsiaTheme="minorEastAsia"/>
          <w:lang w:eastAsia="zh-CN"/>
        </w:rPr>
        <w:t>Solution #29 is part of Solution #9 on the aspect of RA determination</w:t>
      </w:r>
      <w:r w:rsidR="00121DBC" w:rsidRPr="00C507E4">
        <w:rPr>
          <w:rFonts w:eastAsiaTheme="minorEastAsia"/>
          <w:lang w:eastAsia="zh-CN"/>
        </w:rPr>
        <w:t xml:space="preserve">/handling. But the </w:t>
      </w:r>
      <w:r w:rsidR="00C40E88" w:rsidRPr="00C507E4">
        <w:rPr>
          <w:rFonts w:eastAsiaTheme="minorEastAsia"/>
          <w:lang w:eastAsia="zh-CN"/>
        </w:rPr>
        <w:t>detailed</w:t>
      </w:r>
      <w:r w:rsidR="00121DBC" w:rsidRPr="00C507E4">
        <w:rPr>
          <w:rFonts w:eastAsiaTheme="minorEastAsia"/>
          <w:lang w:eastAsia="zh-CN"/>
        </w:rPr>
        <w:t xml:space="preserve"> relationship between them needs to be further clarified.</w:t>
      </w:r>
    </w:p>
    <w:p w:rsidR="005D5F83" w:rsidRPr="00C507E4" w:rsidRDefault="005D5F83" w:rsidP="00E52D36">
      <w:pPr>
        <w:pStyle w:val="ac"/>
        <w:ind w:left="360"/>
        <w:jc w:val="both"/>
        <w:rPr>
          <w:rFonts w:eastAsiaTheme="minorEastAsia"/>
          <w:lang w:eastAsia="zh-CN"/>
        </w:rPr>
      </w:pPr>
      <w:r w:rsidRPr="00C507E4">
        <w:rPr>
          <w:rFonts w:eastAsiaTheme="minorEastAsia"/>
          <w:lang w:eastAsia="zh-CN"/>
        </w:rPr>
        <w:t>Solution #23 claims it could resolve K#3 but there is no description on a finer applicable area of the service.</w:t>
      </w:r>
    </w:p>
    <w:p w:rsidR="00C742FD" w:rsidRPr="00C507E4" w:rsidRDefault="00C742FD" w:rsidP="00E52D36">
      <w:pPr>
        <w:pStyle w:val="ac"/>
        <w:ind w:left="360"/>
        <w:jc w:val="both"/>
        <w:rPr>
          <w:rFonts w:eastAsiaTheme="minorEastAsia"/>
          <w:lang w:eastAsia="zh-CN"/>
        </w:rPr>
      </w:pPr>
      <w:r w:rsidRPr="00C507E4">
        <w:rPr>
          <w:rFonts w:eastAsiaTheme="minorEastAsia"/>
          <w:lang w:eastAsia="zh-CN"/>
        </w:rPr>
        <w:t xml:space="preserve">Solution </w:t>
      </w:r>
      <w:r w:rsidRPr="00C507E4">
        <w:rPr>
          <w:rFonts w:eastAsiaTheme="minorEastAsia" w:hint="eastAsia"/>
          <w:lang w:eastAsia="zh-CN"/>
        </w:rPr>
        <w:t>#</w:t>
      </w:r>
      <w:r w:rsidRPr="00C507E4">
        <w:rPr>
          <w:rFonts w:eastAsiaTheme="minorEastAsia"/>
          <w:lang w:eastAsia="zh-CN"/>
        </w:rPr>
        <w:t xml:space="preserve">26 supports reducing resources for cells outside service area. </w:t>
      </w:r>
      <w:r w:rsidRPr="00C507E4">
        <w:t>For the cells outside the service area, but within the TA</w:t>
      </w:r>
      <w:r w:rsidRPr="00C507E4">
        <w:rPr>
          <w:rFonts w:eastAsiaTheme="minorEastAsia"/>
          <w:lang w:eastAsia="zh-CN"/>
        </w:rPr>
        <w:t xml:space="preserve">, the </w:t>
      </w:r>
      <w:r w:rsidRPr="00C507E4">
        <w:t>network slice is available but cannot support the KPIs as agreed to be available within the service area.</w:t>
      </w:r>
    </w:p>
    <w:p w:rsidR="007A7220" w:rsidRPr="00C507E4" w:rsidRDefault="007A7220" w:rsidP="00E00D9C">
      <w:pPr>
        <w:pStyle w:val="ac"/>
        <w:numPr>
          <w:ilvl w:val="0"/>
          <w:numId w:val="16"/>
        </w:numPr>
        <w:jc w:val="both"/>
        <w:rPr>
          <w:rFonts w:eastAsiaTheme="minorEastAsia"/>
          <w:lang w:eastAsia="zh-CN"/>
        </w:rPr>
      </w:pPr>
      <w:r w:rsidRPr="00C507E4">
        <w:rPr>
          <w:rFonts w:eastAsiaTheme="minorEastAsia"/>
          <w:lang w:eastAsia="zh-CN"/>
        </w:rPr>
        <w:t>Solutions for both</w:t>
      </w:r>
      <w:r w:rsidR="005D5F83" w:rsidRPr="00C507E4">
        <w:rPr>
          <w:rFonts w:eastAsiaTheme="minorEastAsia"/>
          <w:lang w:eastAsia="zh-CN"/>
        </w:rPr>
        <w:t xml:space="preserve"> (Solution #11, #21 and #22)</w:t>
      </w:r>
    </w:p>
    <w:p w:rsidR="007A7220" w:rsidRPr="00C507E4" w:rsidRDefault="00121DBC" w:rsidP="007A7220">
      <w:pPr>
        <w:pStyle w:val="ac"/>
        <w:ind w:left="360"/>
        <w:jc w:val="both"/>
        <w:rPr>
          <w:rFonts w:eastAsiaTheme="minorEastAsia"/>
          <w:lang w:eastAsia="zh-CN"/>
        </w:rPr>
      </w:pPr>
      <w:r w:rsidRPr="00C507E4">
        <w:rPr>
          <w:rFonts w:eastAsiaTheme="minorEastAsia"/>
          <w:lang w:eastAsia="zh-CN"/>
        </w:rPr>
        <w:t xml:space="preserve">The rationale of these solutions is the same, i.e. let UE be aware of the </w:t>
      </w:r>
      <w:r w:rsidRPr="00C507E4">
        <w:t xml:space="preserve">validity timer of the slice or </w:t>
      </w:r>
      <w:r w:rsidRPr="00C507E4">
        <w:rPr>
          <w:rFonts w:eastAsiaTheme="minorEastAsia"/>
          <w:lang w:eastAsia="zh-CN"/>
        </w:rPr>
        <w:t xml:space="preserve">applicable area of the service. </w:t>
      </w:r>
      <w:r w:rsidR="005D5F83" w:rsidRPr="00C507E4">
        <w:rPr>
          <w:rFonts w:eastAsiaTheme="minorEastAsia"/>
          <w:lang w:eastAsia="zh-CN"/>
        </w:rPr>
        <w:t>Solution #11 proposes to solve both issues by the AMF</w:t>
      </w:r>
      <w:r w:rsidRPr="00C507E4">
        <w:rPr>
          <w:rFonts w:eastAsiaTheme="minorEastAsia"/>
          <w:lang w:eastAsia="zh-CN"/>
        </w:rPr>
        <w:t xml:space="preserve"> while S</w:t>
      </w:r>
      <w:r w:rsidR="007A7220" w:rsidRPr="00C507E4">
        <w:rPr>
          <w:rFonts w:eastAsiaTheme="minorEastAsia"/>
          <w:lang w:eastAsia="zh-CN"/>
        </w:rPr>
        <w:t xml:space="preserve">olution #21 and #22 </w:t>
      </w:r>
      <w:r w:rsidR="00E52D36" w:rsidRPr="00C507E4">
        <w:rPr>
          <w:rFonts w:eastAsiaTheme="minorEastAsia"/>
          <w:lang w:eastAsia="zh-CN"/>
        </w:rPr>
        <w:t>are both URSP based solutions.</w:t>
      </w:r>
      <w:r w:rsidRPr="00C507E4">
        <w:rPr>
          <w:rFonts w:eastAsiaTheme="minorEastAsia"/>
          <w:lang w:eastAsia="zh-CN"/>
        </w:rPr>
        <w:t xml:space="preserve"> Similar as Solution #10 in Category 1), i</w:t>
      </w:r>
      <w:r w:rsidRPr="00C507E4">
        <w:t xml:space="preserve">t let the UE be aware of the validity timer (in Conditional NSSAI). The UE needs to understand the new parameter. </w:t>
      </w:r>
      <w:r w:rsidRPr="00C507E4">
        <w:rPr>
          <w:rFonts w:eastAsiaTheme="minorEastAsia"/>
          <w:lang w:eastAsia="zh-CN"/>
        </w:rPr>
        <w:t xml:space="preserve">Solution #21 and #22 propose UE to be aware of the </w:t>
      </w:r>
      <w:r w:rsidRPr="00C507E4">
        <w:t xml:space="preserve">validity timer via the existing parameter. </w:t>
      </w:r>
      <w:r w:rsidRPr="00C507E4">
        <w:rPr>
          <w:rFonts w:eastAsiaTheme="minorEastAsia"/>
          <w:lang w:eastAsia="zh-CN"/>
        </w:rPr>
        <w:t xml:space="preserve">Similar logic on the applicable area of the service. </w:t>
      </w:r>
    </w:p>
    <w:p w:rsidR="00121DBC" w:rsidRPr="00C507E4" w:rsidRDefault="00121DBC" w:rsidP="00121DBC">
      <w:pPr>
        <w:jc w:val="both"/>
        <w:rPr>
          <w:rFonts w:eastAsiaTheme="minorEastAsia"/>
          <w:lang w:eastAsia="zh-CN"/>
        </w:rPr>
      </w:pPr>
      <w:r w:rsidRPr="00C507E4">
        <w:rPr>
          <w:rFonts w:eastAsiaTheme="minorEastAsia"/>
          <w:lang w:eastAsia="zh-CN"/>
        </w:rPr>
        <w:t xml:space="preserve">Based on the above discussion, it is </w:t>
      </w:r>
      <w:r w:rsidR="00C277FC" w:rsidRPr="00C507E4">
        <w:rPr>
          <w:rFonts w:eastAsiaTheme="minorEastAsia"/>
          <w:lang w:eastAsia="zh-CN"/>
        </w:rPr>
        <w:t xml:space="preserve">not necessary to introduce new parameter on the </w:t>
      </w:r>
      <w:r w:rsidR="00C277FC" w:rsidRPr="00C507E4">
        <w:t xml:space="preserve">validity timer of the slice or </w:t>
      </w:r>
      <w:r w:rsidR="00C277FC" w:rsidRPr="00C507E4">
        <w:rPr>
          <w:rFonts w:eastAsiaTheme="minorEastAsia"/>
          <w:lang w:eastAsia="zh-CN"/>
        </w:rPr>
        <w:t>applicable area of the service to the UE. URSP could be reused. Then other more complicated mechanism can also be abandoned.  It is proposed to adopt URSP based solution in normative phase.</w:t>
      </w:r>
    </w:p>
    <w:p w:rsidR="00CA6115" w:rsidRPr="00C507E4" w:rsidRDefault="00CA6115" w:rsidP="00CA6115">
      <w:pPr>
        <w:pStyle w:val="1"/>
      </w:pPr>
      <w:r w:rsidRPr="00C507E4">
        <w:t>2. Te</w:t>
      </w:r>
      <w:r w:rsidR="00121DBC" w:rsidRPr="00C507E4">
        <w:t>x</w:t>
      </w:r>
      <w:r w:rsidRPr="00C507E4">
        <w:t>t Proposal</w:t>
      </w:r>
    </w:p>
    <w:p w:rsidR="00CA6115" w:rsidRPr="00C507E4" w:rsidRDefault="00F40EE5" w:rsidP="008754B1">
      <w:pPr>
        <w:jc w:val="both"/>
        <w:rPr>
          <w:lang w:eastAsia="zh-CN"/>
        </w:rPr>
      </w:pPr>
      <w:r w:rsidRPr="00C507E4">
        <w:rPr>
          <w:lang w:eastAsia="zh-CN"/>
        </w:rPr>
        <w:t>It is proposed to capture the following changes vs. TR 23.</w:t>
      </w:r>
      <w:r w:rsidR="00AE0B99" w:rsidRPr="00C507E4">
        <w:rPr>
          <w:lang w:eastAsia="zh-CN"/>
        </w:rPr>
        <w:t>700-</w:t>
      </w:r>
      <w:r w:rsidR="00121DBC" w:rsidRPr="00C507E4">
        <w:rPr>
          <w:lang w:eastAsia="zh-CN"/>
        </w:rPr>
        <w:t>41</w:t>
      </w:r>
      <w:r w:rsidRPr="00C507E4">
        <w:rPr>
          <w:lang w:eastAsia="zh-CN"/>
        </w:rPr>
        <w:t>.</w:t>
      </w:r>
    </w:p>
    <w:p w:rsidR="00CA089A" w:rsidRPr="00C507E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C507E4">
        <w:rPr>
          <w:rFonts w:ascii="Arial" w:hAnsi="Arial" w:cs="Arial"/>
          <w:color w:val="FF0000"/>
          <w:sz w:val="28"/>
          <w:szCs w:val="28"/>
          <w:lang w:val="en-US"/>
        </w:rPr>
        <w:t xml:space="preserve">* * * * </w:t>
      </w:r>
      <w:r w:rsidRPr="00C507E4">
        <w:rPr>
          <w:rFonts w:ascii="Arial" w:hAnsi="Arial" w:cs="Arial" w:hint="eastAsia"/>
          <w:color w:val="FF0000"/>
          <w:sz w:val="28"/>
          <w:szCs w:val="28"/>
          <w:lang w:val="en-US" w:eastAsia="zh-CN"/>
        </w:rPr>
        <w:t>First</w:t>
      </w:r>
      <w:r w:rsidRPr="00C507E4">
        <w:rPr>
          <w:rFonts w:ascii="Arial" w:hAnsi="Arial" w:cs="Arial"/>
          <w:color w:val="FF0000"/>
          <w:sz w:val="28"/>
          <w:szCs w:val="28"/>
          <w:lang w:val="en-US"/>
        </w:rPr>
        <w:t xml:space="preserve"> change * * * *</w:t>
      </w:r>
      <w:bookmarkStart w:id="2" w:name="_Toc517082226"/>
      <w:r w:rsidR="00C507E4">
        <w:rPr>
          <w:rFonts w:ascii="Arial" w:hAnsi="Arial" w:cs="Arial"/>
          <w:color w:val="FF0000"/>
          <w:sz w:val="28"/>
          <w:szCs w:val="28"/>
          <w:lang w:val="en-US"/>
        </w:rPr>
        <w:t>All new</w:t>
      </w:r>
    </w:p>
    <w:p w:rsidR="00C277FC" w:rsidRPr="00C507E4" w:rsidRDefault="00C277FC" w:rsidP="00C277FC">
      <w:pPr>
        <w:pStyle w:val="2"/>
        <w:rPr>
          <w:lang w:eastAsia="en-GB"/>
        </w:rPr>
      </w:pPr>
      <w:bookmarkStart w:id="3" w:name="_Toc104872765"/>
      <w:bookmarkStart w:id="4" w:name="_Toc104359572"/>
      <w:bookmarkStart w:id="5" w:name="_Toc104302606"/>
      <w:bookmarkEnd w:id="2"/>
      <w:r w:rsidRPr="00C507E4">
        <w:t>7.x</w:t>
      </w:r>
      <w:r w:rsidRPr="00C507E4">
        <w:tab/>
        <w:t>Evaluation for KI#</w:t>
      </w:r>
      <w:bookmarkEnd w:id="3"/>
      <w:bookmarkEnd w:id="4"/>
      <w:bookmarkEnd w:id="5"/>
      <w:r w:rsidRPr="00C507E4">
        <w:t>3</w:t>
      </w:r>
    </w:p>
    <w:p w:rsidR="00C277FC" w:rsidRPr="00C507E4" w:rsidRDefault="00C277FC" w:rsidP="00C277FC">
      <w:pPr>
        <w:jc w:val="both"/>
        <w:rPr>
          <w:rFonts w:eastAsiaTheme="minorEastAsia"/>
          <w:lang w:eastAsia="zh-CN"/>
        </w:rPr>
      </w:pPr>
      <w:r w:rsidRPr="00C507E4">
        <w:rPr>
          <w:rFonts w:eastAsiaTheme="minorEastAsia"/>
          <w:lang w:eastAsia="zh-CN"/>
        </w:rPr>
        <w:t>The solutions can be divided into 3 categories:</w:t>
      </w:r>
    </w:p>
    <w:p w:rsidR="00C277FC" w:rsidRPr="00C507E4" w:rsidRDefault="00C277FC" w:rsidP="00C277FC">
      <w:pPr>
        <w:pStyle w:val="ac"/>
        <w:numPr>
          <w:ilvl w:val="0"/>
          <w:numId w:val="17"/>
        </w:numPr>
        <w:jc w:val="both"/>
        <w:rPr>
          <w:rFonts w:eastAsiaTheme="minorEastAsia"/>
          <w:lang w:eastAsia="zh-CN"/>
        </w:rPr>
      </w:pPr>
      <w:r w:rsidRPr="00C507E4">
        <w:rPr>
          <w:rFonts w:eastAsiaTheme="minorEastAsia"/>
          <w:lang w:eastAsia="zh-CN"/>
        </w:rPr>
        <w:t>Solutions only for temporary slice (Solution #8, #10 and #24)</w:t>
      </w:r>
    </w:p>
    <w:p w:rsidR="00C277FC" w:rsidRPr="00C507E4" w:rsidRDefault="00C277FC" w:rsidP="00C277FC">
      <w:pPr>
        <w:pStyle w:val="ac"/>
        <w:ind w:left="360"/>
        <w:jc w:val="both"/>
      </w:pPr>
      <w:r w:rsidRPr="00C507E4">
        <w:rPr>
          <w:rFonts w:eastAsiaTheme="minorEastAsia" w:hint="eastAsia"/>
          <w:lang w:eastAsia="zh-CN"/>
        </w:rPr>
        <w:t>S</w:t>
      </w:r>
      <w:r w:rsidRPr="00C507E4">
        <w:rPr>
          <w:rFonts w:eastAsiaTheme="minorEastAsia"/>
          <w:lang w:eastAsia="zh-CN"/>
        </w:rPr>
        <w:t xml:space="preserve">olution #8 proposes UDM will indicate </w:t>
      </w:r>
      <w:r w:rsidRPr="00C507E4">
        <w:t>validity timer to the AMF, then AMF could release the PDU Session gracefully. However, there is no difference from UE perspective if OAM has removed the slice. (The AMF also releases the PDU Session accordingly.) So, it cannot release the PDU Session gracefully as there can be an potential traffic initiated by the UE.</w:t>
      </w:r>
    </w:p>
    <w:p w:rsidR="00C277FC" w:rsidRPr="00C507E4" w:rsidRDefault="00C277FC" w:rsidP="00C277FC">
      <w:pPr>
        <w:pStyle w:val="ac"/>
        <w:ind w:left="360"/>
        <w:jc w:val="both"/>
      </w:pPr>
      <w:r w:rsidRPr="00C507E4">
        <w:t>Solution #10 proposes to further send the validity timer to the UE. Then the UE could finish its service gracefully. But the UE needs to understand the new parameter.</w:t>
      </w:r>
    </w:p>
    <w:p w:rsidR="00C277FC" w:rsidRPr="00C507E4" w:rsidRDefault="00C277FC" w:rsidP="00C277FC">
      <w:pPr>
        <w:pStyle w:val="ac"/>
        <w:ind w:left="360"/>
        <w:jc w:val="both"/>
        <w:rPr>
          <w:rFonts w:eastAsiaTheme="minorEastAsia"/>
          <w:lang w:eastAsia="zh-CN"/>
        </w:rPr>
      </w:pPr>
      <w:r w:rsidRPr="00C507E4">
        <w:t>Solution #24 is similar as Solution #10 but further proposes periodically available S-NSSAI. But not sure it is the scenario mentioned by the KI.</w:t>
      </w:r>
    </w:p>
    <w:p w:rsidR="00C277FC" w:rsidRPr="00C507E4" w:rsidRDefault="00C277FC" w:rsidP="00C277FC">
      <w:pPr>
        <w:pStyle w:val="ac"/>
        <w:numPr>
          <w:ilvl w:val="0"/>
          <w:numId w:val="17"/>
        </w:numPr>
        <w:jc w:val="both"/>
        <w:rPr>
          <w:rFonts w:eastAsiaTheme="minorEastAsia"/>
          <w:lang w:eastAsia="zh-CN"/>
        </w:rPr>
      </w:pPr>
      <w:r w:rsidRPr="00C507E4">
        <w:rPr>
          <w:rFonts w:eastAsiaTheme="minorEastAsia" w:hint="eastAsia"/>
          <w:lang w:eastAsia="zh-CN"/>
        </w:rPr>
        <w:t>S</w:t>
      </w:r>
      <w:r w:rsidRPr="00C507E4">
        <w:rPr>
          <w:rFonts w:eastAsiaTheme="minorEastAsia"/>
          <w:lang w:eastAsia="zh-CN"/>
        </w:rPr>
        <w:t xml:space="preserve">olutions only for smaller applicable area of service  (Solution #9/29, </w:t>
      </w:r>
      <w:r w:rsidR="00485F41" w:rsidRPr="00C507E4">
        <w:rPr>
          <w:rFonts w:eastAsiaTheme="minorEastAsia" w:hint="eastAsia"/>
          <w:lang w:eastAsia="zh-CN"/>
        </w:rPr>
        <w:t>#</w:t>
      </w:r>
      <w:r w:rsidR="00485F41" w:rsidRPr="00C507E4">
        <w:rPr>
          <w:rFonts w:eastAsiaTheme="minorEastAsia"/>
          <w:lang w:eastAsia="zh-CN"/>
        </w:rPr>
        <w:t xml:space="preserve">26 </w:t>
      </w:r>
      <w:r w:rsidRPr="00C507E4">
        <w:rPr>
          <w:rFonts w:eastAsiaTheme="minorEastAsia"/>
          <w:lang w:eastAsia="zh-CN"/>
        </w:rPr>
        <w:t>and #23)</w:t>
      </w:r>
    </w:p>
    <w:p w:rsidR="00C277FC" w:rsidRPr="00C507E4" w:rsidRDefault="00C277FC" w:rsidP="00C277FC">
      <w:pPr>
        <w:pStyle w:val="ac"/>
        <w:ind w:left="360"/>
        <w:jc w:val="both"/>
        <w:rPr>
          <w:rFonts w:eastAsiaTheme="minorEastAsia"/>
          <w:lang w:eastAsia="zh-CN"/>
        </w:rPr>
      </w:pPr>
      <w:r w:rsidRPr="00C507E4">
        <w:rPr>
          <w:rFonts w:eastAsiaTheme="minorEastAsia" w:hint="eastAsia"/>
          <w:lang w:eastAsia="zh-CN"/>
        </w:rPr>
        <w:t>S</w:t>
      </w:r>
      <w:r w:rsidRPr="00C507E4">
        <w:rPr>
          <w:rFonts w:eastAsiaTheme="minorEastAsia"/>
          <w:lang w:eastAsia="zh-CN"/>
        </w:rPr>
        <w:t xml:space="preserve">olution #9 proposes multiple-level TA, which does not break the unified TA assumption but has big impact on the RAN and UE.  Solution #29 is part of Solution #9 on the aspect of RA determination/handling. But the </w:t>
      </w:r>
      <w:r w:rsidR="00C40E88" w:rsidRPr="00C507E4">
        <w:rPr>
          <w:rFonts w:eastAsiaTheme="minorEastAsia"/>
          <w:lang w:eastAsia="zh-CN"/>
        </w:rPr>
        <w:t>detailed</w:t>
      </w:r>
      <w:r w:rsidRPr="00C507E4">
        <w:rPr>
          <w:rFonts w:eastAsiaTheme="minorEastAsia"/>
          <w:lang w:eastAsia="zh-CN"/>
        </w:rPr>
        <w:t xml:space="preserve"> relationship between them needs to be further clarified.</w:t>
      </w:r>
    </w:p>
    <w:p w:rsidR="00C277FC" w:rsidRPr="00C507E4" w:rsidRDefault="00C277FC" w:rsidP="00C277FC">
      <w:pPr>
        <w:pStyle w:val="ac"/>
        <w:ind w:left="360"/>
        <w:jc w:val="both"/>
        <w:rPr>
          <w:rFonts w:eastAsiaTheme="minorEastAsia"/>
          <w:lang w:eastAsia="zh-CN"/>
        </w:rPr>
      </w:pPr>
      <w:r w:rsidRPr="00C507E4">
        <w:rPr>
          <w:rFonts w:eastAsiaTheme="minorEastAsia"/>
          <w:lang w:eastAsia="zh-CN"/>
        </w:rPr>
        <w:t>Solution #23 claims it could resolve K#3 but there is no description on a finer applicable area of the service.</w:t>
      </w:r>
    </w:p>
    <w:p w:rsidR="00485F41" w:rsidRPr="00C507E4" w:rsidRDefault="00485F41" w:rsidP="00C277FC">
      <w:pPr>
        <w:pStyle w:val="ac"/>
        <w:ind w:left="360"/>
        <w:jc w:val="both"/>
        <w:rPr>
          <w:rFonts w:eastAsiaTheme="minorEastAsia"/>
          <w:lang w:eastAsia="zh-CN"/>
        </w:rPr>
      </w:pPr>
      <w:r w:rsidRPr="00C507E4">
        <w:rPr>
          <w:rFonts w:eastAsiaTheme="minorEastAsia"/>
          <w:lang w:eastAsia="zh-CN"/>
        </w:rPr>
        <w:t xml:space="preserve">Solution </w:t>
      </w:r>
      <w:r w:rsidRPr="00C507E4">
        <w:rPr>
          <w:rFonts w:eastAsiaTheme="minorEastAsia" w:hint="eastAsia"/>
          <w:lang w:eastAsia="zh-CN"/>
        </w:rPr>
        <w:t>#</w:t>
      </w:r>
      <w:r w:rsidRPr="00C507E4">
        <w:rPr>
          <w:rFonts w:eastAsiaTheme="minorEastAsia"/>
          <w:lang w:eastAsia="zh-CN"/>
        </w:rPr>
        <w:t>26 supports reducing resources for cells outside service area</w:t>
      </w:r>
      <w:r w:rsidR="00280196" w:rsidRPr="00C507E4">
        <w:rPr>
          <w:rFonts w:eastAsiaTheme="minorEastAsia"/>
          <w:lang w:eastAsia="zh-CN"/>
        </w:rPr>
        <w:t xml:space="preserve"> by the network configuration</w:t>
      </w:r>
      <w:r w:rsidRPr="00C507E4">
        <w:rPr>
          <w:rFonts w:eastAsiaTheme="minorEastAsia"/>
          <w:lang w:eastAsia="zh-CN"/>
        </w:rPr>
        <w:t xml:space="preserve">. </w:t>
      </w:r>
      <w:r w:rsidRPr="00C507E4">
        <w:t>For the cells outside the service area, but within the TA</w:t>
      </w:r>
      <w:r w:rsidRPr="00C507E4">
        <w:rPr>
          <w:rFonts w:eastAsiaTheme="minorEastAsia"/>
          <w:lang w:eastAsia="zh-CN"/>
        </w:rPr>
        <w:t xml:space="preserve">, the </w:t>
      </w:r>
      <w:r w:rsidRPr="00C507E4">
        <w:t>network slice is available but cannot support the KPIs as agreed to be available within the service area.</w:t>
      </w:r>
      <w:r w:rsidR="00280196" w:rsidRPr="00C507E4">
        <w:t xml:space="preserve"> However, it is unclear how the network enforce the </w:t>
      </w:r>
      <w:r w:rsidR="00280196" w:rsidRPr="00C507E4">
        <w:rPr>
          <w:rFonts w:eastAsiaTheme="minorEastAsia"/>
          <w:lang w:eastAsia="zh-CN"/>
        </w:rPr>
        <w:t>smaller areas of service.</w:t>
      </w:r>
    </w:p>
    <w:p w:rsidR="00280196" w:rsidRPr="00C507E4" w:rsidRDefault="00280196" w:rsidP="00C507E4">
      <w:pPr>
        <w:pStyle w:val="EditorsNote"/>
        <w:rPr>
          <w:lang w:eastAsia="en-GB"/>
        </w:rPr>
      </w:pPr>
      <w:r w:rsidRPr="00C507E4">
        <w:t xml:space="preserve">Editor's note: How the </w:t>
      </w:r>
      <w:r w:rsidRPr="00C507E4">
        <w:rPr>
          <w:rFonts w:eastAsiaTheme="minorEastAsia"/>
          <w:lang w:eastAsia="zh-CN"/>
        </w:rPr>
        <w:t>smaller areas of service</w:t>
      </w:r>
      <w:r w:rsidRPr="00C507E4">
        <w:t xml:space="preserve"> are enforced by the network in Solution #26 is FFS.</w:t>
      </w:r>
    </w:p>
    <w:p w:rsidR="00C277FC" w:rsidRPr="00C507E4" w:rsidRDefault="00C277FC" w:rsidP="00C277FC">
      <w:pPr>
        <w:pStyle w:val="ac"/>
        <w:numPr>
          <w:ilvl w:val="0"/>
          <w:numId w:val="17"/>
        </w:numPr>
        <w:jc w:val="both"/>
        <w:rPr>
          <w:rFonts w:eastAsiaTheme="minorEastAsia"/>
          <w:lang w:eastAsia="zh-CN"/>
        </w:rPr>
      </w:pPr>
      <w:r w:rsidRPr="00C507E4">
        <w:rPr>
          <w:rFonts w:eastAsiaTheme="minorEastAsia"/>
          <w:lang w:eastAsia="zh-CN"/>
        </w:rPr>
        <w:t>Solutions for both (Solution #11, #21 and #22)</w:t>
      </w:r>
    </w:p>
    <w:p w:rsidR="00C277FC" w:rsidRPr="00C507E4" w:rsidRDefault="00C277FC" w:rsidP="00C277FC">
      <w:pPr>
        <w:pStyle w:val="ac"/>
        <w:ind w:left="360"/>
        <w:jc w:val="both"/>
        <w:rPr>
          <w:rFonts w:eastAsiaTheme="minorEastAsia"/>
          <w:lang w:eastAsia="zh-CN"/>
        </w:rPr>
      </w:pPr>
      <w:r w:rsidRPr="00C507E4">
        <w:rPr>
          <w:rFonts w:eastAsiaTheme="minorEastAsia"/>
          <w:lang w:eastAsia="zh-CN"/>
        </w:rPr>
        <w:t xml:space="preserve">The rationale of these solutions is the same, i.e. let UE be aware of the </w:t>
      </w:r>
      <w:r w:rsidRPr="00C507E4">
        <w:t xml:space="preserve">validity timer of the slice or </w:t>
      </w:r>
      <w:r w:rsidRPr="00C507E4">
        <w:rPr>
          <w:rFonts w:eastAsiaTheme="minorEastAsia"/>
          <w:lang w:eastAsia="zh-CN"/>
        </w:rPr>
        <w:t>applicable area of the service. Solution #11 proposes to solve both issues by the AMF while Solution #21 and #22 are both URSP based solutions. Similar as Solution #10 in Category 1), i</w:t>
      </w:r>
      <w:r w:rsidRPr="00C507E4">
        <w:t xml:space="preserve">t let the UE be aware of the validity timer (in Conditional NSSAI). The UE needs to understand the new parameter. </w:t>
      </w:r>
      <w:r w:rsidRPr="00C507E4">
        <w:rPr>
          <w:rFonts w:eastAsiaTheme="minorEastAsia"/>
          <w:lang w:eastAsia="zh-CN"/>
        </w:rPr>
        <w:t xml:space="preserve">Solution #21 and #22 propose UE to be aware of the </w:t>
      </w:r>
      <w:r w:rsidRPr="00C507E4">
        <w:t xml:space="preserve">validity timer via the existing parameter. </w:t>
      </w:r>
      <w:r w:rsidRPr="00C507E4">
        <w:rPr>
          <w:rFonts w:eastAsiaTheme="minorEastAsia"/>
          <w:lang w:eastAsia="zh-CN"/>
        </w:rPr>
        <w:t xml:space="preserve">Similar logic on the applicable area of the service. </w:t>
      </w:r>
    </w:p>
    <w:p w:rsidR="00894F1D" w:rsidRPr="00C507E4" w:rsidRDefault="00894F1D" w:rsidP="00894F1D">
      <w:pPr>
        <w:rPr>
          <w:lang w:val="en-US" w:eastAsia="en-US"/>
        </w:rPr>
      </w:pPr>
    </w:p>
    <w:p w:rsidR="00CA089A" w:rsidRPr="00C507E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507E4">
        <w:rPr>
          <w:rFonts w:ascii="Arial" w:hAnsi="Arial" w:cs="Arial"/>
          <w:color w:val="FF0000"/>
          <w:sz w:val="28"/>
          <w:szCs w:val="28"/>
          <w:lang w:val="en-US"/>
        </w:rPr>
        <w:t xml:space="preserve">* * * * </w:t>
      </w:r>
      <w:r w:rsidRPr="00C507E4">
        <w:rPr>
          <w:rFonts w:ascii="Arial" w:hAnsi="Arial" w:cs="Arial"/>
          <w:color w:val="FF0000"/>
          <w:sz w:val="28"/>
          <w:szCs w:val="28"/>
          <w:lang w:val="en-US" w:eastAsia="zh-CN"/>
        </w:rPr>
        <w:t>Second</w:t>
      </w:r>
      <w:r w:rsidRPr="00C507E4">
        <w:rPr>
          <w:rFonts w:ascii="Arial" w:hAnsi="Arial" w:cs="Arial"/>
          <w:color w:val="FF0000"/>
          <w:sz w:val="28"/>
          <w:szCs w:val="28"/>
          <w:lang w:val="en-US"/>
        </w:rPr>
        <w:t xml:space="preserve"> change * * * *</w:t>
      </w:r>
      <w:r w:rsidR="00C507E4">
        <w:rPr>
          <w:rFonts w:ascii="Arial" w:hAnsi="Arial" w:cs="Arial"/>
          <w:color w:val="FF0000"/>
          <w:sz w:val="28"/>
          <w:szCs w:val="28"/>
          <w:lang w:val="en-US"/>
        </w:rPr>
        <w:t>All new</w:t>
      </w:r>
    </w:p>
    <w:p w:rsidR="00C277FC" w:rsidRPr="00C507E4" w:rsidRDefault="00C277FC" w:rsidP="00C277FC">
      <w:pPr>
        <w:pStyle w:val="2"/>
        <w:rPr>
          <w:lang w:eastAsia="zh-CN"/>
        </w:rPr>
      </w:pPr>
      <w:bookmarkStart w:id="6" w:name="_Toc104872767"/>
      <w:bookmarkStart w:id="7" w:name="_Toc104359574"/>
      <w:bookmarkStart w:id="8" w:name="_Toc104302608"/>
      <w:bookmarkStart w:id="9" w:name="_Toc97266760"/>
      <w:bookmarkStart w:id="10" w:name="_Toc97057182"/>
      <w:r w:rsidRPr="00C507E4">
        <w:rPr>
          <w:lang w:eastAsia="zh-CN"/>
        </w:rPr>
        <w:t>8.X</w:t>
      </w:r>
      <w:r w:rsidRPr="00C507E4">
        <w:rPr>
          <w:lang w:eastAsia="zh-CN"/>
        </w:rPr>
        <w:tab/>
      </w:r>
      <w:r w:rsidR="00EA27BF" w:rsidRPr="00C507E4">
        <w:rPr>
          <w:lang w:eastAsia="zh-CN"/>
        </w:rPr>
        <w:t xml:space="preserve">Interim </w:t>
      </w:r>
      <w:r w:rsidRPr="00C507E4">
        <w:t>Conclusions</w:t>
      </w:r>
      <w:r w:rsidRPr="00C507E4">
        <w:rPr>
          <w:lang w:eastAsia="zh-CN"/>
        </w:rPr>
        <w:t xml:space="preserve"> for Key Issue #</w:t>
      </w:r>
      <w:bookmarkEnd w:id="6"/>
      <w:bookmarkEnd w:id="7"/>
      <w:bookmarkEnd w:id="8"/>
      <w:bookmarkEnd w:id="9"/>
      <w:bookmarkEnd w:id="10"/>
      <w:r w:rsidRPr="00C507E4">
        <w:rPr>
          <w:lang w:eastAsia="zh-CN"/>
        </w:rPr>
        <w:t>3</w:t>
      </w:r>
    </w:p>
    <w:p w:rsidR="00CA089A" w:rsidRPr="00C507E4" w:rsidRDefault="00C277FC" w:rsidP="00894F1D">
      <w:pPr>
        <w:rPr>
          <w:rFonts w:eastAsiaTheme="minorEastAsia"/>
          <w:lang w:eastAsia="zh-CN"/>
        </w:rPr>
      </w:pPr>
      <w:r w:rsidRPr="00C507E4">
        <w:rPr>
          <w:rFonts w:eastAsiaTheme="minorEastAsia"/>
          <w:lang w:eastAsia="zh-CN"/>
        </w:rPr>
        <w:t xml:space="preserve">It is agreed to adopt </w:t>
      </w:r>
      <w:r w:rsidR="00EA27BF" w:rsidRPr="00C507E4">
        <w:rPr>
          <w:rFonts w:eastAsiaTheme="minorEastAsia"/>
          <w:lang w:eastAsia="zh-CN"/>
        </w:rPr>
        <w:t>following principles</w:t>
      </w:r>
      <w:r w:rsidR="003C3A1F" w:rsidRPr="00C507E4">
        <w:rPr>
          <w:rFonts w:eastAsiaTheme="minorEastAsia"/>
          <w:lang w:eastAsia="zh-CN"/>
        </w:rPr>
        <w:t xml:space="preserve"> of URSP based solutions (i.e. #21 and #22) for legacy UEs</w:t>
      </w:r>
      <w:r w:rsidRPr="00C507E4">
        <w:rPr>
          <w:rFonts w:eastAsiaTheme="minorEastAsia"/>
          <w:lang w:eastAsia="zh-CN"/>
        </w:rPr>
        <w:t xml:space="preserve"> in normative phase.</w:t>
      </w:r>
    </w:p>
    <w:p w:rsidR="00EA27BF" w:rsidRPr="00C507E4" w:rsidRDefault="00EA27BF" w:rsidP="00894F1D">
      <w:pPr>
        <w:rPr>
          <w:rFonts w:eastAsiaTheme="minorEastAsia"/>
          <w:lang w:eastAsia="zh-CN"/>
        </w:rPr>
      </w:pPr>
      <w:r w:rsidRPr="00C507E4">
        <w:rPr>
          <w:rFonts w:eastAsiaTheme="minorEastAsia"/>
          <w:lang w:eastAsia="zh-CN"/>
        </w:rPr>
        <w:t xml:space="preserve">-  </w:t>
      </w:r>
      <w:r w:rsidR="000E1492" w:rsidRPr="00C507E4">
        <w:rPr>
          <w:rFonts w:eastAsiaTheme="minorEastAsia"/>
          <w:lang w:eastAsia="zh-CN"/>
        </w:rPr>
        <w:t>The PCF should generate URSP based on</w:t>
      </w:r>
      <w:r w:rsidR="00DF124F" w:rsidRPr="00C507E4">
        <w:rPr>
          <w:rFonts w:eastAsiaTheme="minorEastAsia"/>
          <w:lang w:eastAsia="zh-CN"/>
        </w:rPr>
        <w:t xml:space="preserve"> Network Slice Area of Service for services not mapping to existing TAs boundaries and Temporary network slices</w:t>
      </w:r>
      <w:r w:rsidR="000E1492" w:rsidRPr="00C507E4">
        <w:rPr>
          <w:rFonts w:eastAsiaTheme="minorEastAsia"/>
          <w:lang w:eastAsia="zh-CN"/>
        </w:rPr>
        <w:t xml:space="preserve"> related information stored in the UDR.</w:t>
      </w:r>
    </w:p>
    <w:p w:rsidR="00280196" w:rsidRPr="00C507E4" w:rsidRDefault="00DF124F" w:rsidP="00894F1D">
      <w:pPr>
        <w:rPr>
          <w:rFonts w:eastAsiaTheme="minorEastAsia"/>
          <w:lang w:eastAsia="zh-CN"/>
        </w:rPr>
      </w:pPr>
      <w:r w:rsidRPr="00C507E4">
        <w:rPr>
          <w:rFonts w:eastAsiaTheme="minorEastAsia"/>
          <w:lang w:eastAsia="zh-CN"/>
        </w:rPr>
        <w:t xml:space="preserve">-  </w:t>
      </w:r>
      <w:r w:rsidR="00EA27BF" w:rsidRPr="00C507E4">
        <w:rPr>
          <w:rFonts w:eastAsiaTheme="minorEastAsia"/>
          <w:lang w:eastAsia="zh-CN"/>
        </w:rPr>
        <w:t>UE</w:t>
      </w:r>
      <w:r w:rsidRPr="00C507E4">
        <w:rPr>
          <w:rFonts w:eastAsiaTheme="minorEastAsia"/>
          <w:lang w:eastAsia="zh-CN"/>
        </w:rPr>
        <w:t xml:space="preserve"> </w:t>
      </w:r>
      <w:r w:rsidR="000E1492" w:rsidRPr="00C507E4">
        <w:rPr>
          <w:rFonts w:eastAsiaTheme="minorEastAsia"/>
          <w:lang w:eastAsia="zh-CN"/>
        </w:rPr>
        <w:t>can</w:t>
      </w:r>
      <w:r w:rsidR="00EA27BF" w:rsidRPr="00C507E4">
        <w:rPr>
          <w:rFonts w:eastAsiaTheme="minorEastAsia"/>
          <w:lang w:eastAsia="zh-CN"/>
        </w:rPr>
        <w:t xml:space="preserve"> be aware of the </w:t>
      </w:r>
      <w:r w:rsidR="00EA27BF" w:rsidRPr="00C507E4">
        <w:t xml:space="preserve">validity timer of the slice or </w:t>
      </w:r>
      <w:r w:rsidR="00EA27BF" w:rsidRPr="00C507E4">
        <w:rPr>
          <w:rFonts w:eastAsiaTheme="minorEastAsia"/>
          <w:lang w:eastAsia="zh-CN"/>
        </w:rPr>
        <w:t>applicable area of the service</w:t>
      </w:r>
      <w:r w:rsidR="00CE77DE" w:rsidRPr="00C507E4">
        <w:rPr>
          <w:rFonts w:eastAsiaTheme="minorEastAsia"/>
          <w:lang w:eastAsia="zh-CN"/>
        </w:rPr>
        <w:t xml:space="preserve"> </w:t>
      </w:r>
      <w:r w:rsidR="000E1492" w:rsidRPr="00C507E4">
        <w:rPr>
          <w:rFonts w:eastAsiaTheme="minorEastAsia"/>
          <w:lang w:eastAsia="zh-CN"/>
        </w:rPr>
        <w:t>in the validation criteria in URSP and</w:t>
      </w:r>
      <w:r w:rsidR="004179B9" w:rsidRPr="00C507E4">
        <w:rPr>
          <w:rFonts w:eastAsiaTheme="minorEastAsia"/>
          <w:lang w:eastAsia="zh-CN"/>
        </w:rPr>
        <w:t xml:space="preserve"> manage the PDU Sessions for the related S-NSSAI accordingly</w:t>
      </w:r>
      <w:r w:rsidR="000E1492" w:rsidRPr="00C507E4">
        <w:rPr>
          <w:rFonts w:eastAsiaTheme="minorEastAsia"/>
          <w:lang w:eastAsia="zh-CN"/>
        </w:rPr>
        <w:t xml:space="preserve"> based on the current design as described in TS 23.503</w:t>
      </w:r>
      <w:r w:rsidR="00FA60F4" w:rsidRPr="00C507E4">
        <w:rPr>
          <w:rFonts w:eastAsiaTheme="minorEastAsia"/>
          <w:lang w:eastAsia="zh-CN"/>
        </w:rPr>
        <w:t xml:space="preserve"> [12], clause 6.6.2.3</w:t>
      </w:r>
      <w:r w:rsidR="00CE77DE" w:rsidRPr="00C507E4">
        <w:rPr>
          <w:rFonts w:eastAsiaTheme="minorEastAsia"/>
          <w:lang w:eastAsia="zh-CN"/>
        </w:rPr>
        <w:t>.</w:t>
      </w:r>
    </w:p>
    <w:p w:rsidR="00D33AF5" w:rsidRPr="00C507E4" w:rsidRDefault="00D33AF5"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507E4">
        <w:rPr>
          <w:rFonts w:ascii="Arial" w:hAnsi="Arial" w:cs="Arial"/>
          <w:color w:val="FF0000"/>
          <w:sz w:val="28"/>
          <w:szCs w:val="28"/>
          <w:lang w:val="en-US"/>
        </w:rPr>
        <w:t xml:space="preserve">* * * * </w:t>
      </w:r>
      <w:r w:rsidRPr="00C507E4">
        <w:rPr>
          <w:rFonts w:ascii="Arial" w:hAnsi="Arial" w:cs="Arial"/>
          <w:color w:val="FF0000"/>
          <w:sz w:val="28"/>
          <w:szCs w:val="28"/>
          <w:lang w:val="en-US" w:eastAsia="zh-CN"/>
        </w:rPr>
        <w:t>End of</w:t>
      </w:r>
      <w:r w:rsidRPr="00C507E4">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B3A" w:rsidRDefault="00A22B3A">
      <w:r>
        <w:separator/>
      </w:r>
    </w:p>
    <w:p w:rsidR="00A22B3A" w:rsidRDefault="00A22B3A"/>
  </w:endnote>
  <w:endnote w:type="continuationSeparator" w:id="0">
    <w:p w:rsidR="00A22B3A" w:rsidRDefault="00A22B3A">
      <w:r>
        <w:continuationSeparator/>
      </w:r>
    </w:p>
    <w:p w:rsidR="00A22B3A" w:rsidRDefault="00A22B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D36" w:rsidRDefault="00E52D36">
    <w:pPr>
      <w:framePr w:w="646" w:h="244" w:hRule="exact" w:wrap="around" w:vAnchor="text" w:hAnchor="margin" w:y="-5"/>
      <w:rPr>
        <w:rFonts w:ascii="Arial" w:hAnsi="Arial" w:cs="Arial"/>
        <w:b/>
        <w:bCs/>
        <w:i/>
        <w:iCs/>
        <w:sz w:val="18"/>
      </w:rPr>
    </w:pPr>
    <w:r>
      <w:rPr>
        <w:rFonts w:ascii="Arial" w:hAnsi="Arial" w:cs="Arial"/>
        <w:b/>
        <w:bCs/>
        <w:i/>
        <w:iCs/>
        <w:sz w:val="18"/>
      </w:rPr>
      <w:t>3GPP</w:t>
    </w:r>
  </w:p>
  <w:p w:rsidR="00E52D36" w:rsidRDefault="00E52D3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52D36" w:rsidRDefault="00E52D3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B3A" w:rsidRDefault="00A22B3A">
      <w:r>
        <w:separator/>
      </w:r>
    </w:p>
    <w:p w:rsidR="00A22B3A" w:rsidRDefault="00A22B3A"/>
  </w:footnote>
  <w:footnote w:type="continuationSeparator" w:id="0">
    <w:p w:rsidR="00A22B3A" w:rsidRDefault="00A22B3A">
      <w:r>
        <w:continuationSeparator/>
      </w:r>
    </w:p>
    <w:p w:rsidR="00A22B3A" w:rsidRDefault="00A22B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D36" w:rsidRDefault="00E52D36"/>
  <w:p w:rsidR="00E52D36" w:rsidRDefault="00E52D3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D36" w:rsidRPr="0091233D" w:rsidRDefault="00E52D3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E52D36" w:rsidRPr="0091233D" w:rsidRDefault="00E52D3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22B3A">
      <w:rPr>
        <w:rFonts w:ascii="Arial" w:hAnsi="Arial" w:cs="Arial"/>
        <w:b/>
        <w:bCs/>
        <w:noProof/>
        <w:sz w:val="18"/>
        <w:lang w:val="fr-FR"/>
      </w:rPr>
      <w:t>1</w:t>
    </w:r>
    <w:r>
      <w:rPr>
        <w:rFonts w:ascii="Arial" w:hAnsi="Arial" w:cs="Arial"/>
        <w:b/>
        <w:bCs/>
        <w:sz w:val="18"/>
      </w:rPr>
      <w:fldChar w:fldCharType="end"/>
    </w:r>
  </w:p>
  <w:p w:rsidR="00E52D36" w:rsidRPr="0091233D" w:rsidRDefault="00E52D3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E8B226D"/>
    <w:multiLevelType w:val="hybridMultilevel"/>
    <w:tmpl w:val="8DE05D0A"/>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D795C3C"/>
    <w:multiLevelType w:val="hybridMultilevel"/>
    <w:tmpl w:val="8DE05D0A"/>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5"/>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492"/>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1DBC"/>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96"/>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4E5"/>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E3"/>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B8C"/>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FBB"/>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A1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9B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5F41"/>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83"/>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6F4"/>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20"/>
    <w:rsid w:val="007B085A"/>
    <w:rsid w:val="007B1D42"/>
    <w:rsid w:val="007B1F16"/>
    <w:rsid w:val="007B2021"/>
    <w:rsid w:val="007B2ECC"/>
    <w:rsid w:val="007B3378"/>
    <w:rsid w:val="007B3864"/>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3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7FC"/>
    <w:rsid w:val="00C27B02"/>
    <w:rsid w:val="00C3209E"/>
    <w:rsid w:val="00C3212E"/>
    <w:rsid w:val="00C34C12"/>
    <w:rsid w:val="00C34F3A"/>
    <w:rsid w:val="00C36359"/>
    <w:rsid w:val="00C36979"/>
    <w:rsid w:val="00C36E24"/>
    <w:rsid w:val="00C37160"/>
    <w:rsid w:val="00C40177"/>
    <w:rsid w:val="00C4043D"/>
    <w:rsid w:val="00C40E88"/>
    <w:rsid w:val="00C42557"/>
    <w:rsid w:val="00C433AE"/>
    <w:rsid w:val="00C43418"/>
    <w:rsid w:val="00C43604"/>
    <w:rsid w:val="00C4361F"/>
    <w:rsid w:val="00C44C38"/>
    <w:rsid w:val="00C45A3F"/>
    <w:rsid w:val="00C46228"/>
    <w:rsid w:val="00C47B3F"/>
    <w:rsid w:val="00C507E4"/>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2FD"/>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7DE"/>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AF5"/>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3F8B"/>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24F"/>
    <w:rsid w:val="00DF1A53"/>
    <w:rsid w:val="00DF2E05"/>
    <w:rsid w:val="00DF35F4"/>
    <w:rsid w:val="00DF54A8"/>
    <w:rsid w:val="00DF65BD"/>
    <w:rsid w:val="00DF6E9D"/>
    <w:rsid w:val="00DF7AE0"/>
    <w:rsid w:val="00E00D9C"/>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D36"/>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7BF"/>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107"/>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0F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6E5"/>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7F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9352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864913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26848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6A183F1-B361-4B22-A551-BE1010349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1044</Words>
  <Characters>5952</Characters>
  <Application>Microsoft Office Word</Application>
  <DocSecurity>0</DocSecurity>
  <Lines>49</Lines>
  <Paragraphs>13</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Introduction/Discussion</vt:lpstr>
      <vt:lpstr>2. Text Proposal</vt:lpstr>
      <vt:lpstr>* * * * First change * * * *All new</vt:lpstr>
      <vt:lpstr>    7.x	Evaluation for KI#3</vt:lpstr>
      <vt:lpstr>* * * * Second change * * * *All new</vt:lpstr>
      <vt:lpstr>    8.X	Interim Conclusions for Key Issue #3</vt:lpstr>
      <vt:lpstr>* * * * End of changes * * * *</vt:lpstr>
      <vt:lpstr/>
    </vt:vector>
  </TitlesOfParts>
  <Company>Huawei</Company>
  <LinksUpToDate>false</LinksUpToDate>
  <CharactersWithSpaces>6983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2022-08-10T04:18:00Z</dcterms:created>
  <dcterms:modified xsi:type="dcterms:W3CDTF">2022-08-10T04:18:00Z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(3)/2tKOQMaK1ER6Z7Djr2KFlkwMZ8hUfGwZQJVc6pfQAJnySiGpXyecUNpwu/1jdAM/tGcg8Ba
kr095Pp+7zQxZZzXFkeNHnDxSqQITA72rfyLT6ntmzq1TbUukoeuy7X38zcl3WupV/53spa3
Y+0pc7B2osykMu3GtZ5XRYAgpvZ2JtqVCoCI0vRcZHu71LzEPN1OqZaS4afslipiUJDTBTjG
7HRLTXJyeRwW2zOGkp</vt:lpwstr>
  </property>
  <property fmtid="{D5CDD505-2E9C-101B-9397-08002B2CF9AE}" pid="9" name="_2015_ms_pID_7253431">
    <vt:lpwstr>u77TqJhj1MbojKBQJVWaZtnDk6GuhrA6wkq0Hy0mv7yNFizEm3Xomv
XQ7C/1lHFwBCwKKwkZz6bIugSi5xFUXcJecm7Q28Yzga964yXYSoNQZlhG4UDaTaGEzANXJj
ZOyfnBZRKup4QGfQoSwTsE8j9aQA0hKk2bZeZMTbFFnnia+ujhJZOrR6aEx/3YO82l3aHe7p
WWoeAgOcQvBpIuQug/ROOL4dpd/8mHhhtgG+</vt:lpwstr>
  </property>
  <property fmtid="{D5CDD505-2E9C-101B-9397-08002B2CF9AE}" pid="10" name="_2015_ms_pID_7253432">
    <vt:lpwstr>Wg==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